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30" w:rsidRDefault="007B69FC" w:rsidP="007B69FC">
      <w:pPr>
        <w:suppressAutoHyphens/>
        <w:autoSpaceDE w:val="0"/>
        <w:spacing w:after="0" w:line="240" w:lineRule="auto"/>
        <w:ind w:left="555" w:right="16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B69FC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Муниципальное</w:t>
      </w:r>
      <w:r w:rsidR="00231130" w:rsidRPr="00E4283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БЮДЖЕТНОЕ ОБЩЕОБРАЗОВАТ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ЕЛЬНОЕ УЧРЕЖДЕНИЕ </w:t>
      </w:r>
    </w:p>
    <w:p w:rsidR="007B69FC" w:rsidRPr="007B69FC" w:rsidRDefault="007B69FC" w:rsidP="007B69FC">
      <w:pPr>
        <w:suppressAutoHyphens/>
        <w:autoSpaceDE w:val="0"/>
        <w:spacing w:after="0" w:line="240" w:lineRule="auto"/>
        <w:ind w:left="555" w:right="1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«УМПГ»</w:t>
      </w:r>
    </w:p>
    <w:p w:rsidR="00231130" w:rsidRPr="00E4283E" w:rsidRDefault="00231130" w:rsidP="00231130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:rsidR="00231130" w:rsidRPr="00E4283E" w:rsidRDefault="00231130" w:rsidP="00231130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5185"/>
      </w:tblGrid>
      <w:tr w:rsidR="00231130" w:rsidRPr="00E4283E" w:rsidTr="007B69FC">
        <w:trPr>
          <w:trHeight w:val="288"/>
        </w:trPr>
        <w:tc>
          <w:tcPr>
            <w:tcW w:w="4880" w:type="dxa"/>
            <w:hideMark/>
          </w:tcPr>
          <w:p w:rsidR="00231130" w:rsidRPr="00E4283E" w:rsidRDefault="00231130" w:rsidP="00B553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83E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5185" w:type="dxa"/>
            <w:hideMark/>
          </w:tcPr>
          <w:p w:rsidR="00231130" w:rsidRPr="00E4283E" w:rsidRDefault="00231130" w:rsidP="00B5534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83E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231130" w:rsidRPr="00E4283E" w:rsidTr="007B69FC">
        <w:trPr>
          <w:trHeight w:val="274"/>
        </w:trPr>
        <w:tc>
          <w:tcPr>
            <w:tcW w:w="4880" w:type="dxa"/>
            <w:hideMark/>
          </w:tcPr>
          <w:p w:rsidR="00231130" w:rsidRPr="00E4283E" w:rsidRDefault="00231130" w:rsidP="00B553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83E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</w:t>
            </w:r>
          </w:p>
        </w:tc>
        <w:tc>
          <w:tcPr>
            <w:tcW w:w="5185" w:type="dxa"/>
            <w:hideMark/>
          </w:tcPr>
          <w:p w:rsidR="00231130" w:rsidRPr="00E4283E" w:rsidRDefault="007B69FC" w:rsidP="007B69F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</w:t>
            </w:r>
            <w:r w:rsidR="00231130" w:rsidRPr="00E42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БОУ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«УМПГ»</w:t>
            </w:r>
          </w:p>
        </w:tc>
      </w:tr>
      <w:tr w:rsidR="00231130" w:rsidRPr="00E4283E" w:rsidTr="007B69FC">
        <w:trPr>
          <w:trHeight w:val="288"/>
        </w:trPr>
        <w:tc>
          <w:tcPr>
            <w:tcW w:w="4880" w:type="dxa"/>
            <w:hideMark/>
          </w:tcPr>
          <w:p w:rsidR="00231130" w:rsidRPr="00E4283E" w:rsidRDefault="00231130" w:rsidP="00B553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83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</w:t>
            </w:r>
          </w:p>
        </w:tc>
        <w:tc>
          <w:tcPr>
            <w:tcW w:w="5185" w:type="dxa"/>
            <w:hideMark/>
          </w:tcPr>
          <w:p w:rsidR="00231130" w:rsidRPr="00E4283E" w:rsidRDefault="00231130" w:rsidP="00B553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8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231130" w:rsidRPr="00E4283E" w:rsidTr="007B69FC">
        <w:trPr>
          <w:trHeight w:val="288"/>
        </w:trPr>
        <w:tc>
          <w:tcPr>
            <w:tcW w:w="4880" w:type="dxa"/>
          </w:tcPr>
          <w:p w:rsidR="00231130" w:rsidRPr="00E4283E" w:rsidRDefault="00231130" w:rsidP="00B553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1130" w:rsidRPr="00E4283E" w:rsidRDefault="00231130" w:rsidP="00B5534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83E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№________от ________</w:t>
            </w:r>
          </w:p>
        </w:tc>
        <w:tc>
          <w:tcPr>
            <w:tcW w:w="5185" w:type="dxa"/>
            <w:hideMark/>
          </w:tcPr>
          <w:p w:rsidR="00231130" w:rsidRPr="00E4283E" w:rsidRDefault="007B69FC" w:rsidP="00B5534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А.Г.Алиев</w:t>
            </w:r>
            <w:proofErr w:type="spellEnd"/>
          </w:p>
          <w:p w:rsidR="00231130" w:rsidRPr="00E4283E" w:rsidRDefault="00231130" w:rsidP="00B5534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83E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________от ___________</w:t>
            </w:r>
          </w:p>
        </w:tc>
      </w:tr>
      <w:tr w:rsidR="00231130" w:rsidRPr="00E4283E" w:rsidTr="007B69FC">
        <w:trPr>
          <w:trHeight w:val="274"/>
        </w:trPr>
        <w:tc>
          <w:tcPr>
            <w:tcW w:w="4880" w:type="dxa"/>
          </w:tcPr>
          <w:p w:rsidR="00231130" w:rsidRPr="00E4283E" w:rsidRDefault="00231130" w:rsidP="00B5534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231130" w:rsidRPr="00E4283E" w:rsidRDefault="00231130" w:rsidP="00B5534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1130" w:rsidRPr="00E4283E" w:rsidRDefault="00231130" w:rsidP="00231130">
      <w:pPr>
        <w:spacing w:after="200" w:line="276" w:lineRule="auto"/>
        <w:rPr>
          <w:rFonts w:ascii="Calibri" w:eastAsia="Calibri" w:hAnsi="Calibri" w:cs="Times New Roman"/>
        </w:rPr>
      </w:pPr>
    </w:p>
    <w:p w:rsidR="00231130" w:rsidRPr="000229DD" w:rsidRDefault="00231130" w:rsidP="0023113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229DD">
        <w:rPr>
          <w:rFonts w:ascii="Times New Roman" w:eastAsia="Times New Roman" w:hAnsi="Times New Roman" w:cs="Times New Roman"/>
          <w:b/>
          <w:lang w:eastAsia="ar-SA"/>
        </w:rPr>
        <w:t xml:space="preserve">                 </w:t>
      </w:r>
    </w:p>
    <w:p w:rsidR="00231130" w:rsidRPr="000229DD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229DD">
        <w:rPr>
          <w:rFonts w:ascii="Times New Roman" w:eastAsia="Times New Roman" w:hAnsi="Times New Roman" w:cs="Times New Roman"/>
          <w:b/>
          <w:lang w:eastAsia="ar-SA"/>
        </w:rPr>
        <w:t>РАБОЧАЯ ПРОГРАММА</w:t>
      </w:r>
    </w:p>
    <w:p w:rsidR="00231130" w:rsidRPr="000229DD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229DD">
        <w:rPr>
          <w:rFonts w:ascii="Times New Roman" w:eastAsia="Times New Roman" w:hAnsi="Times New Roman" w:cs="Times New Roman"/>
          <w:b/>
          <w:lang w:eastAsia="ar-SA"/>
        </w:rPr>
        <w:t>ПО РУССКОМУ ЯЗЫКУ</w:t>
      </w:r>
    </w:p>
    <w:p w:rsidR="00231130" w:rsidRPr="000229DD" w:rsidRDefault="007B69FC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8 с/г</w:t>
      </w:r>
      <w:r w:rsidR="00231130" w:rsidRPr="000229DD">
        <w:rPr>
          <w:rFonts w:ascii="Times New Roman" w:eastAsia="Times New Roman" w:hAnsi="Times New Roman" w:cs="Times New Roman"/>
          <w:b/>
          <w:lang w:eastAsia="ar-SA"/>
        </w:rPr>
        <w:t xml:space="preserve"> класс</w:t>
      </w:r>
    </w:p>
    <w:p w:rsidR="00231130" w:rsidRPr="000229DD" w:rsidRDefault="00231130" w:rsidP="00231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</w:t>
      </w:r>
    </w:p>
    <w:p w:rsidR="00231130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МО учителей</w:t>
      </w:r>
    </w:p>
    <w:p w:rsidR="00231130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русского языка и литературы</w:t>
      </w:r>
    </w:p>
    <w:p w:rsidR="00231130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:rsidR="00231130" w:rsidRPr="000229DD" w:rsidRDefault="00231130" w:rsidP="00231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Составитель:</w:t>
      </w:r>
    </w:p>
    <w:p w:rsidR="00231130" w:rsidRPr="000229DD" w:rsidRDefault="007B69FC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Магомедова Н.Г.</w:t>
      </w:r>
    </w:p>
    <w:p w:rsidR="00231130" w:rsidRPr="000229DD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:rsidR="00231130" w:rsidRPr="00543E06" w:rsidRDefault="00231130" w:rsidP="002311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ысшей квалификационной категории</w:t>
      </w:r>
    </w:p>
    <w:p w:rsidR="00231130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31130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31130" w:rsidRPr="007B69FC" w:rsidRDefault="00231130" w:rsidP="007B69FC">
      <w:pPr>
        <w:pStyle w:val="af1"/>
        <w:numPr>
          <w:ilvl w:val="1"/>
          <w:numId w:val="3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B69FC">
        <w:rPr>
          <w:rFonts w:ascii="Times New Roman" w:eastAsia="Times New Roman" w:hAnsi="Times New Roman" w:cs="Times New Roman"/>
          <w:b/>
          <w:lang w:eastAsia="ar-SA"/>
        </w:rPr>
        <w:t xml:space="preserve"> год</w:t>
      </w:r>
    </w:p>
    <w:p w:rsidR="00231130" w:rsidRDefault="00231130" w:rsidP="007B69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69FC" w:rsidRPr="007B69FC" w:rsidRDefault="007B69FC" w:rsidP="007B69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69FC" w:rsidRDefault="007B69FC" w:rsidP="007B69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69FC" w:rsidRDefault="007B69FC" w:rsidP="007B69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B69FC" w:rsidRPr="007B69FC" w:rsidRDefault="007B69FC" w:rsidP="007B69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31130" w:rsidRPr="000229DD" w:rsidRDefault="00231130" w:rsidP="002311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31130" w:rsidRPr="000229DD" w:rsidRDefault="00231130" w:rsidP="00231130">
      <w:pPr>
        <w:numPr>
          <w:ilvl w:val="0"/>
          <w:numId w:val="1"/>
        </w:num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9D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31130" w:rsidRPr="000229DD" w:rsidRDefault="00231130" w:rsidP="0023113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31130" w:rsidRPr="000229DD" w:rsidRDefault="00231130" w:rsidP="00231130">
      <w:pPr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Программа ориентирована на усвоение обязательного минимума, соответствующего стандартам Министерства образования Российской Федерации. </w:t>
      </w:r>
      <w:r w:rsidRPr="000229DD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0229DD">
        <w:rPr>
          <w:rFonts w:ascii="Times New Roman" w:hAnsi="Times New Roman" w:cs="Times New Roman"/>
          <w:sz w:val="24"/>
          <w:szCs w:val="24"/>
        </w:rPr>
        <w:t xml:space="preserve"> сохранение единого образовательного пространства, предоставление широких возможностей для реализации различных подходов к построению учебного курса. </w:t>
      </w:r>
      <w:r w:rsidRPr="000229DD">
        <w:rPr>
          <w:rFonts w:ascii="Times New Roman" w:hAnsi="Times New Roman" w:cs="Times New Roman"/>
          <w:b/>
          <w:sz w:val="24"/>
          <w:szCs w:val="24"/>
        </w:rPr>
        <w:t>Одна из основных задач</w:t>
      </w:r>
      <w:r w:rsidRPr="000229DD">
        <w:rPr>
          <w:rFonts w:ascii="Times New Roman" w:hAnsi="Times New Roman" w:cs="Times New Roman"/>
          <w:sz w:val="24"/>
          <w:szCs w:val="24"/>
        </w:rPr>
        <w:t xml:space="preserve"> – организация работы по овладению учащимися прочными и осознанными знаниями. </w:t>
      </w:r>
      <w:r w:rsidRPr="000229DD">
        <w:rPr>
          <w:rFonts w:ascii="Times New Roman" w:hAnsi="Times New Roman" w:cs="Times New Roman"/>
          <w:b/>
          <w:sz w:val="24"/>
          <w:szCs w:val="24"/>
        </w:rPr>
        <w:t>Программа построена</w:t>
      </w:r>
      <w:r w:rsidRPr="000229DD">
        <w:rPr>
          <w:rFonts w:ascii="Times New Roman" w:hAnsi="Times New Roman" w:cs="Times New Roman"/>
          <w:sz w:val="24"/>
          <w:szCs w:val="24"/>
        </w:rPr>
        <w:t xml:space="preserve"> с учетом принципов системности, научности и доступности, а также преемственности и перспективности между различными разделами курса. Рабочая программа представляет собой </w:t>
      </w:r>
      <w:r w:rsidRPr="000229DD">
        <w:rPr>
          <w:rFonts w:ascii="Times New Roman" w:hAnsi="Times New Roman" w:cs="Times New Roman"/>
          <w:b/>
          <w:sz w:val="24"/>
          <w:szCs w:val="24"/>
        </w:rPr>
        <w:t>целостный документ</w:t>
      </w:r>
      <w:r w:rsidRPr="000229DD">
        <w:rPr>
          <w:rFonts w:ascii="Times New Roman" w:hAnsi="Times New Roman" w:cs="Times New Roman"/>
          <w:sz w:val="24"/>
          <w:szCs w:val="24"/>
        </w:rPr>
        <w:t>, включающий разделы: пояснительная записка, основное содержание, учебно-тематический план, требования к уровню подготовки обучающихся, литература и средства обучения, приложение (календарно-тематическое планирование).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1.1. Цели и задачи.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</w:t>
      </w: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русского языка </w:t>
      </w: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8 классе направлено </w:t>
      </w:r>
      <w:r w:rsidRPr="000229DD">
        <w:rPr>
          <w:rStyle w:val="c2"/>
          <w:rFonts w:ascii="Times New Roman" w:hAnsi="Times New Roman"/>
          <w:color w:val="000000"/>
        </w:rPr>
        <w:t xml:space="preserve">на достижение следующих целей, обеспечивающих реализацию личностно-ориентированного, </w:t>
      </w:r>
      <w:proofErr w:type="spellStart"/>
      <w:r w:rsidRPr="000229DD">
        <w:rPr>
          <w:rStyle w:val="c2"/>
          <w:rFonts w:ascii="Times New Roman" w:hAnsi="Times New Roman"/>
          <w:color w:val="000000"/>
        </w:rPr>
        <w:t>когнитивно</w:t>
      </w:r>
      <w:proofErr w:type="spellEnd"/>
      <w:r w:rsidRPr="000229DD">
        <w:rPr>
          <w:rStyle w:val="c2"/>
          <w:rFonts w:ascii="Times New Roman" w:hAnsi="Times New Roman"/>
          <w:color w:val="000000"/>
        </w:rPr>
        <w:t xml:space="preserve">-коммуникативного, </w:t>
      </w:r>
      <w:proofErr w:type="spellStart"/>
      <w:r w:rsidRPr="000229DD">
        <w:rPr>
          <w:rStyle w:val="c2"/>
          <w:rFonts w:ascii="Times New Roman" w:hAnsi="Times New Roman"/>
          <w:color w:val="000000"/>
        </w:rPr>
        <w:t>деятельностного</w:t>
      </w:r>
      <w:proofErr w:type="spellEnd"/>
      <w:r w:rsidRPr="000229DD">
        <w:rPr>
          <w:rStyle w:val="c2"/>
          <w:rFonts w:ascii="Times New Roman" w:hAnsi="Times New Roman"/>
          <w:color w:val="000000"/>
        </w:rPr>
        <w:t xml:space="preserve"> подходов к обучению родному языку:</w:t>
      </w:r>
    </w:p>
    <w:p w:rsidR="00231130" w:rsidRPr="000229DD" w:rsidRDefault="00231130" w:rsidP="0023113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229DD">
        <w:rPr>
          <w:rStyle w:val="c2"/>
          <w:color w:val="000000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231130" w:rsidRPr="000229DD" w:rsidRDefault="00231130" w:rsidP="0023113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229DD">
        <w:rPr>
          <w:rStyle w:val="c2"/>
          <w:color w:val="000000"/>
        </w:rPr>
        <w:t>-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31130" w:rsidRPr="000229DD" w:rsidRDefault="00231130" w:rsidP="0023113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229DD">
        <w:rPr>
          <w:rStyle w:val="c2"/>
          <w:color w:val="000000"/>
        </w:rPr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231130" w:rsidRPr="000229DD" w:rsidRDefault="00231130" w:rsidP="0023113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229DD">
        <w:rPr>
          <w:rStyle w:val="c2"/>
          <w:color w:val="000000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231130" w:rsidRPr="000229DD" w:rsidRDefault="00231130" w:rsidP="0023113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229DD">
        <w:rPr>
          <w:rStyle w:val="c2"/>
          <w:color w:val="000000"/>
        </w:rPr>
        <w:t>Одна из основных задач – организация работы по овладению учащимися прочными и осознанными знаниями. Специальной задачей преподавания русского языка является формирование языковой, коммуникативной и лингвистической компетенции учащихся.</w:t>
      </w:r>
    </w:p>
    <w:p w:rsidR="00231130" w:rsidRPr="000229DD" w:rsidRDefault="00231130" w:rsidP="0023113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229DD">
        <w:rPr>
          <w:rStyle w:val="c2"/>
          <w:color w:val="000000"/>
        </w:rPr>
        <w:t>Программа предусматривает поурочное усвоение материала, для чего значительное место отводится повторению.</w:t>
      </w:r>
    </w:p>
    <w:p w:rsidR="00231130" w:rsidRPr="000229DD" w:rsidRDefault="00231130" w:rsidP="00231130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229DD">
        <w:rPr>
          <w:rStyle w:val="c2"/>
          <w:color w:val="000000"/>
        </w:rPr>
        <w:t>Одно из основных направлений – организация работы по овладению учащимися прочными и осознанными знаниями. Усвоение теоретических сведений осуществляется в практической деятельности учащихся при анализе, сопоставлении и группировке фактов языка, при проведении различных видов разбора.</w:t>
      </w:r>
    </w:p>
    <w:p w:rsidR="00231130" w:rsidRPr="000229DD" w:rsidRDefault="00E9076B" w:rsidP="002311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231130" w:rsidRPr="000229DD">
        <w:rPr>
          <w:rFonts w:ascii="Times New Roman" w:hAnsi="Times New Roman" w:cs="Times New Roman"/>
          <w:b/>
          <w:sz w:val="24"/>
          <w:szCs w:val="24"/>
        </w:rPr>
        <w:t>. Сведения о программе.</w:t>
      </w:r>
    </w:p>
    <w:p w:rsidR="00231130" w:rsidRPr="000229DD" w:rsidRDefault="00231130" w:rsidP="0023113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Данная рабочая программа по русскому языку определяет наиболее оптимальные и эффективные для определенного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231130" w:rsidRPr="000229DD" w:rsidRDefault="00E9076B" w:rsidP="0023113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1.3</w:t>
      </w:r>
      <w:r w:rsidR="00231130"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Обоснование выбора программы.</w:t>
      </w:r>
    </w:p>
    <w:p w:rsidR="00231130" w:rsidRPr="000229DD" w:rsidRDefault="00231130" w:rsidP="0023113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Данная программа выбрана на основании рекомендации методического объединения учителей русского языка и литературы, а также на основании собственного практического опыта.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1.5. Определение места и роли предмета в овладении требований к уровню подготовки обучающихся.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  <w:u w:val="single"/>
        </w:rPr>
        <w:t>Место предмета «Русский язык» в базисном учебном плане</w:t>
      </w:r>
      <w:r w:rsidRPr="000229DD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ГБОУ Гимназия № 61.</w:t>
      </w:r>
      <w:r w:rsidRPr="000229DD">
        <w:rPr>
          <w:rFonts w:ascii="Times New Roman" w:hAnsi="Times New Roman" w:cs="Times New Roman"/>
          <w:sz w:val="24"/>
          <w:szCs w:val="24"/>
        </w:rPr>
        <w:t xml:space="preserve"> 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в V</w:t>
      </w:r>
      <w:r w:rsidRPr="000229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229DD">
        <w:rPr>
          <w:rFonts w:ascii="Times New Roman" w:hAnsi="Times New Roman" w:cs="Times New Roman"/>
          <w:sz w:val="24"/>
          <w:szCs w:val="24"/>
        </w:rPr>
        <w:t xml:space="preserve"> классе – 102 час. Курс русского языка в 8 классе в учебном плане 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>школы  рассчитан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на 102 учебных часа (34 недели, 3 часа в неделю).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  <w:u w:val="single"/>
        </w:rPr>
        <w:t>Для реализации программы используется УМК</w:t>
      </w:r>
      <w:r w:rsidRPr="000229DD">
        <w:rPr>
          <w:rFonts w:ascii="Times New Roman" w:hAnsi="Times New Roman" w:cs="Times New Roman"/>
          <w:sz w:val="24"/>
          <w:szCs w:val="24"/>
        </w:rPr>
        <w:t xml:space="preserve"> М.Т. 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 xml:space="preserve">Баранова,   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Pr="000229DD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0229DD">
        <w:rPr>
          <w:rFonts w:ascii="Times New Roman" w:hAnsi="Times New Roman" w:cs="Times New Roman"/>
          <w:sz w:val="24"/>
          <w:szCs w:val="24"/>
        </w:rPr>
        <w:t>.</w:t>
      </w:r>
    </w:p>
    <w:p w:rsidR="00231130" w:rsidRPr="000229DD" w:rsidRDefault="00231130" w:rsidP="00231130">
      <w:pPr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bCs/>
          <w:sz w:val="24"/>
          <w:szCs w:val="24"/>
        </w:rPr>
        <w:t xml:space="preserve">Учебник: </w:t>
      </w:r>
      <w:proofErr w:type="spellStart"/>
      <w:r w:rsidRPr="000229DD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0229DD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0229DD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0229DD">
        <w:rPr>
          <w:rFonts w:ascii="Times New Roman" w:hAnsi="Times New Roman" w:cs="Times New Roman"/>
          <w:sz w:val="24"/>
          <w:szCs w:val="24"/>
        </w:rPr>
        <w:t xml:space="preserve"> «Русский язык 8 класс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>».-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М., «Просвещение», 2017г.</w:t>
      </w:r>
    </w:p>
    <w:p w:rsidR="00231130" w:rsidRPr="000229DD" w:rsidRDefault="00231130" w:rsidP="0023113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Данная рабочая программа по русскому языку определяет наиболее оптимальные и эффективные для определенного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1.6. Информация о количестве учебных часов.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учебным планом, а также годовым календарным учебным графиком рабочая программа рассчитана на 3 учебных часа в неделю 102 учебных часа в год).</w:t>
      </w:r>
    </w:p>
    <w:p w:rsidR="00231130" w:rsidRPr="000229DD" w:rsidRDefault="00231130" w:rsidP="0023113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1.7. Формы организации образовательного процесса.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формой организации образовательного процесса является</w:t>
      </w: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урок.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1.8. Технологии обучения.</w:t>
      </w:r>
    </w:p>
    <w:p w:rsidR="00231130" w:rsidRPr="000229DD" w:rsidRDefault="00231130" w:rsidP="002311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На этапе углубления и расширения изученного материала новым будет использована </w:t>
      </w:r>
      <w:r w:rsidRPr="000229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технология проблемно-диалогического обучения</w:t>
      </w:r>
      <w:r w:rsidRPr="000229DD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которая предполагает открытие нового знания самими обучающимися. При проблемном введении 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</w:t>
      </w:r>
    </w:p>
    <w:p w:rsidR="00231130" w:rsidRPr="000229DD" w:rsidRDefault="00231130" w:rsidP="00231130">
      <w:pPr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1.9. Механизмы формирования ключевых компетенций.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0229DD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229DD">
        <w:rPr>
          <w:rFonts w:ascii="Times New Roman" w:hAnsi="Times New Roman" w:cs="Times New Roman"/>
          <w:sz w:val="24"/>
          <w:szCs w:val="24"/>
        </w:rPr>
        <w:t xml:space="preserve"> подхода. В соответствии с этим в V</w:t>
      </w:r>
      <w:r w:rsidRPr="000229D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229DD">
        <w:rPr>
          <w:rFonts w:ascii="Times New Roman" w:hAnsi="Times New Roman" w:cs="Times New Roman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0229DD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0229DD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>для данного возраста сферах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и ситуациях общения.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9DD">
        <w:rPr>
          <w:rFonts w:ascii="Times New Roman" w:hAnsi="Times New Roman" w:cs="Times New Roman"/>
          <w:sz w:val="24"/>
          <w:szCs w:val="24"/>
        </w:rPr>
        <w:lastRenderedPageBreak/>
        <w:t>Культуроведческая</w:t>
      </w:r>
      <w:proofErr w:type="spellEnd"/>
      <w:r w:rsidRPr="000229DD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31130" w:rsidRPr="000229DD" w:rsidRDefault="00231130" w:rsidP="00231130">
      <w:pPr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0229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1.10. </w:t>
      </w:r>
      <w:r w:rsidRPr="000229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Требования к уровню подготовки учащихся по русскому языку (предметные результаты)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31130" w:rsidRPr="000229DD" w:rsidRDefault="00231130" w:rsidP="0023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231130" w:rsidRPr="000229DD" w:rsidRDefault="00231130" w:rsidP="0023113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231130" w:rsidRPr="000229DD" w:rsidRDefault="00231130" w:rsidP="002311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b/>
          <w:sz w:val="24"/>
          <w:szCs w:val="24"/>
        </w:rPr>
        <w:t>1.11. Виды и формы контроля.</w:t>
      </w:r>
    </w:p>
    <w:p w:rsidR="00231130" w:rsidRPr="000229DD" w:rsidRDefault="00231130" w:rsidP="00231130">
      <w:pPr>
        <w:spacing w:line="288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Согласно уставу ГБОУ Гимназии №61 и локальному акту образовательного учреждения основными </w:t>
      </w:r>
      <w:r w:rsidRPr="000229DD">
        <w:rPr>
          <w:rFonts w:ascii="Times New Roman" w:hAnsi="Times New Roman" w:cs="Times New Roman"/>
          <w:b/>
          <w:sz w:val="24"/>
          <w:szCs w:val="24"/>
        </w:rPr>
        <w:t>видами контроля</w:t>
      </w:r>
      <w:r w:rsidRPr="000229DD"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Pr="000229DD">
        <w:rPr>
          <w:rFonts w:ascii="Times New Roman" w:hAnsi="Times New Roman" w:cs="Times New Roman"/>
          <w:i/>
          <w:sz w:val="24"/>
          <w:szCs w:val="24"/>
        </w:rPr>
        <w:t>текущий</w:t>
      </w:r>
      <w:r w:rsidRPr="000229DD">
        <w:rPr>
          <w:rFonts w:ascii="Times New Roman" w:hAnsi="Times New Roman" w:cs="Times New Roman"/>
          <w:sz w:val="24"/>
          <w:szCs w:val="24"/>
        </w:rPr>
        <w:t xml:space="preserve"> (на каждом уроке), </w:t>
      </w:r>
      <w:r w:rsidRPr="000229DD">
        <w:rPr>
          <w:rFonts w:ascii="Times New Roman" w:hAnsi="Times New Roman" w:cs="Times New Roman"/>
          <w:i/>
          <w:sz w:val="24"/>
          <w:szCs w:val="24"/>
        </w:rPr>
        <w:t>тематический</w:t>
      </w:r>
      <w:r w:rsidRPr="000229DD">
        <w:rPr>
          <w:rFonts w:ascii="Times New Roman" w:hAnsi="Times New Roman" w:cs="Times New Roman"/>
          <w:sz w:val="24"/>
          <w:szCs w:val="24"/>
        </w:rPr>
        <w:t xml:space="preserve"> (осуществляется в период изучения той или иной темы), </w:t>
      </w:r>
      <w:r w:rsidRPr="000229DD">
        <w:rPr>
          <w:rFonts w:ascii="Times New Roman" w:hAnsi="Times New Roman" w:cs="Times New Roman"/>
          <w:i/>
          <w:sz w:val="24"/>
          <w:szCs w:val="24"/>
        </w:rPr>
        <w:t>промежуточный</w:t>
      </w:r>
      <w:r w:rsidRPr="000229DD">
        <w:rPr>
          <w:rFonts w:ascii="Times New Roman" w:hAnsi="Times New Roman" w:cs="Times New Roman"/>
          <w:sz w:val="24"/>
          <w:szCs w:val="24"/>
        </w:rPr>
        <w:t xml:space="preserve"> (ограничивается рамками четверти, полугодия), </w:t>
      </w:r>
      <w:r w:rsidRPr="000229DD">
        <w:rPr>
          <w:rFonts w:ascii="Times New Roman" w:hAnsi="Times New Roman" w:cs="Times New Roman"/>
          <w:i/>
          <w:sz w:val="24"/>
          <w:szCs w:val="24"/>
        </w:rPr>
        <w:t>итоговый</w:t>
      </w:r>
      <w:r w:rsidRPr="000229DD">
        <w:rPr>
          <w:rFonts w:ascii="Times New Roman" w:hAnsi="Times New Roman" w:cs="Times New Roman"/>
          <w:sz w:val="24"/>
          <w:szCs w:val="24"/>
        </w:rPr>
        <w:t xml:space="preserve"> (в конце года).</w:t>
      </w:r>
    </w:p>
    <w:p w:rsidR="00231130" w:rsidRPr="000229DD" w:rsidRDefault="00231130" w:rsidP="00231130">
      <w:pPr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b/>
          <w:sz w:val="24"/>
          <w:szCs w:val="24"/>
        </w:rPr>
        <w:t>Формами контроля</w:t>
      </w:r>
      <w:r w:rsidRPr="000229DD">
        <w:rPr>
          <w:rFonts w:ascii="Times New Roman" w:hAnsi="Times New Roman" w:cs="Times New Roman"/>
          <w:sz w:val="24"/>
          <w:szCs w:val="24"/>
        </w:rPr>
        <w:t xml:space="preserve"> может быть: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зачет,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 практическая работа;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 диктант;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 изложение;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0229DD">
        <w:rPr>
          <w:rFonts w:ascii="Times New Roman" w:hAnsi="Times New Roman" w:cs="Times New Roman"/>
          <w:sz w:val="24"/>
          <w:szCs w:val="24"/>
        </w:rPr>
        <w:t>контрольная  работа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>;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b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доклады, рефераты, сообщения;</w:t>
      </w:r>
    </w:p>
    <w:p w:rsidR="00231130" w:rsidRPr="000229DD" w:rsidRDefault="00231130" w:rsidP="00231130">
      <w:pPr>
        <w:numPr>
          <w:ilvl w:val="0"/>
          <w:numId w:val="3"/>
        </w:numPr>
        <w:suppressAutoHyphens/>
        <w:spacing w:after="0" w:line="288" w:lineRule="auto"/>
        <w:ind w:left="142" w:firstLine="283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>результаты проектной и исследовательской деятельности учащихся.</w:t>
      </w:r>
    </w:p>
    <w:p w:rsidR="00231130" w:rsidRPr="000229DD" w:rsidRDefault="00231130" w:rsidP="00231130">
      <w:pPr>
        <w:suppressAutoHyphens/>
        <w:spacing w:after="0" w:line="288" w:lineRule="auto"/>
        <w:ind w:left="1470" w:firstLine="567"/>
        <w:rPr>
          <w:rFonts w:ascii="Times New Roman" w:hAnsi="Times New Roman" w:cs="Times New Roman"/>
          <w:sz w:val="24"/>
          <w:szCs w:val="24"/>
        </w:rPr>
      </w:pPr>
    </w:p>
    <w:p w:rsidR="00231130" w:rsidRPr="000229DD" w:rsidRDefault="00231130" w:rsidP="00231130">
      <w:pPr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29D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Содержание учебного предмета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Курс русского языка для 8 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>класса  направлен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0229D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229DD">
        <w:rPr>
          <w:rFonts w:ascii="Times New Roman" w:hAnsi="Times New Roman" w:cs="Times New Roman"/>
          <w:sz w:val="24"/>
          <w:szCs w:val="24"/>
        </w:rPr>
        <w:t xml:space="preserve"> подхода к изучению русского языка в школе.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>культуру народа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и обеспечивающие культурно-исторический компонент курса русского языка в целом.</w:t>
      </w:r>
    </w:p>
    <w:p w:rsidR="00231130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DD">
        <w:rPr>
          <w:rFonts w:ascii="Times New Roman" w:hAnsi="Times New Roman" w:cs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</w:t>
      </w:r>
      <w:proofErr w:type="gramStart"/>
      <w:r w:rsidRPr="000229DD">
        <w:rPr>
          <w:rFonts w:ascii="Times New Roman" w:hAnsi="Times New Roman" w:cs="Times New Roman"/>
          <w:sz w:val="24"/>
          <w:szCs w:val="24"/>
        </w:rPr>
        <w:t>морфологии</w:t>
      </w:r>
      <w:proofErr w:type="gramEnd"/>
      <w:r w:rsidRPr="000229DD">
        <w:rPr>
          <w:rFonts w:ascii="Times New Roman" w:hAnsi="Times New Roman" w:cs="Times New Roman"/>
          <w:sz w:val="24"/>
          <w:szCs w:val="24"/>
        </w:rPr>
        <w:t xml:space="preserve">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231130" w:rsidRPr="000229DD" w:rsidRDefault="00231130" w:rsidP="00231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130" w:rsidRPr="000229DD" w:rsidRDefault="00231130" w:rsidP="00231130">
      <w:pPr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29DD">
        <w:rPr>
          <w:rFonts w:ascii="Times New Roman" w:hAnsi="Times New Roman" w:cs="Times New Roman"/>
          <w:b/>
          <w:bCs/>
          <w:iCs/>
          <w:sz w:val="24"/>
          <w:szCs w:val="24"/>
        </w:rPr>
        <w:t>Тематическое планирование</w:t>
      </w:r>
    </w:p>
    <w:tbl>
      <w:tblPr>
        <w:tblW w:w="6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2126"/>
      </w:tblGrid>
      <w:tr w:rsidR="00231130" w:rsidRPr="000229DD" w:rsidTr="00B55349">
        <w:tc>
          <w:tcPr>
            <w:tcW w:w="2269" w:type="dxa"/>
            <w:shd w:val="clear" w:color="auto" w:fill="auto"/>
            <w:vAlign w:val="center"/>
          </w:tcPr>
          <w:p w:rsidR="00231130" w:rsidRPr="000229DD" w:rsidRDefault="00231130" w:rsidP="00B55349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 (темы)</w:t>
            </w:r>
          </w:p>
          <w:p w:rsidR="00231130" w:rsidRPr="000229DD" w:rsidRDefault="00231130" w:rsidP="00B55349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0229DD" w:rsidRDefault="00231130" w:rsidP="00B55349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Количество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0229DD" w:rsidRDefault="00231130" w:rsidP="00B55349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Проверочные работы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Повторение изученного в 5-7 классах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Предложение  и словосочетание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Главные члены предложения</w:t>
            </w: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lastRenderedPageBreak/>
              <w:t>Второстепенные члены предложения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Односоставные предложения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Предложения с однородными членами предложения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Предложения с обособленными членами предложения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Предложения с уточняющими членами предложения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Обращения. Вводные слова и вставные конструкции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Способы передачи чужой речи. Прямая и косвенная речь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</w:rPr>
              <w:t>Повторение пройденного в 8 классе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1130" w:rsidRPr="000229DD" w:rsidTr="00B55349">
        <w:tc>
          <w:tcPr>
            <w:tcW w:w="2269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076CB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2126" w:type="dxa"/>
            <w:shd w:val="clear" w:color="auto" w:fill="auto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1130" w:rsidRPr="003076CB" w:rsidRDefault="00231130" w:rsidP="00B553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C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:rsidR="00231130" w:rsidRPr="000229DD" w:rsidRDefault="00231130" w:rsidP="00231130">
      <w:pPr>
        <w:ind w:firstLine="567"/>
        <w:rPr>
          <w:rFonts w:ascii="Times New Roman" w:hAnsi="Times New Roman" w:cs="Times New Roman"/>
          <w:b/>
          <w:bCs/>
          <w:iCs/>
          <w:sz w:val="24"/>
          <w:szCs w:val="24"/>
        </w:rPr>
        <w:sectPr w:rsidR="00231130" w:rsidRPr="000229DD" w:rsidSect="008D438B">
          <w:pgSz w:w="11906" w:h="16838"/>
          <w:pgMar w:top="1134" w:right="632" w:bottom="851" w:left="1040" w:header="720" w:footer="720" w:gutter="0"/>
          <w:cols w:space="720"/>
          <w:docGrid w:linePitch="600" w:charSpace="32768"/>
        </w:sectPr>
      </w:pPr>
    </w:p>
    <w:p w:rsidR="00231130" w:rsidRPr="000229DD" w:rsidRDefault="00231130" w:rsidP="0023113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9DD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7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564"/>
        <w:gridCol w:w="760"/>
        <w:gridCol w:w="656"/>
        <w:gridCol w:w="657"/>
        <w:gridCol w:w="3818"/>
        <w:gridCol w:w="3062"/>
        <w:gridCol w:w="1363"/>
        <w:gridCol w:w="1074"/>
        <w:gridCol w:w="1154"/>
      </w:tblGrid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№ уро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Дата план</w:t>
            </w: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Дата факт</w:t>
            </w: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требования к знаниям, умениям и навыкам учащихся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виды контроля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ИКТ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Русский язык в современном мире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Вводный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Знать: функции русского языка в современном мире. Уметь: выделять   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микротемы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текста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4 (по заданию), со словами из рамочки придумать и записать предложения.</w:t>
            </w:r>
          </w:p>
        </w:tc>
      </w:tr>
      <w:tr w:rsidR="00231130" w:rsidRPr="000229DD" w:rsidTr="00B55349">
        <w:trPr>
          <w:trHeight w:val="150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Повторение изученного в 5-7 классах( 7 час., из них 1 Р/Р, 1  К/Р)</w:t>
            </w:r>
          </w:p>
        </w:tc>
      </w:tr>
      <w:tr w:rsidR="00231130" w:rsidRPr="000229DD" w:rsidTr="00B55349">
        <w:trPr>
          <w:trHeight w:val="26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Пунктуация и орфография.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орфографические и пунктуационные нормы русского языка.</w:t>
            </w:r>
          </w:p>
          <w:p w:rsidR="00231130" w:rsidRPr="000229DD" w:rsidRDefault="00231130" w:rsidP="00B55349">
            <w:pPr>
              <w:pStyle w:val="af"/>
              <w:tabs>
                <w:tab w:val="left" w:pos="3270"/>
              </w:tabs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 w:rsidRPr="000229DD">
              <w:rPr>
                <w:rFonts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cs="Times New Roman"/>
                <w:sz w:val="20"/>
                <w:szCs w:val="20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Уметь опознавать слова с изученными орфограммами, безошибочно писать, расставлять знаки препинания.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Диагностика навыков работы с орфограммами в тексте, анализ текста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 1,2 упр.7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Составить таблицу «Правописание гласных в корне слова»</w:t>
            </w:r>
          </w:p>
        </w:tc>
      </w:tr>
      <w:tr w:rsidR="00231130" w:rsidRPr="000229DD" w:rsidTr="00B55349">
        <w:trPr>
          <w:trHeight w:val="217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 простых и сложных предложений, особенности подчинительной, сочинительной и бессоюзной связи.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отличать простое предложение от сложного.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Взаимопроверка,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b92cebe7-12a0-4c07-a148-b5cda48f927b"/>
          </w:p>
          <w:p w:rsidR="00231130" w:rsidRPr="000229DD" w:rsidRDefault="00E9076B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_blank" w:history="1">
              <w:r w:rsidR="00231130" w:rsidRPr="000229DD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тест "Знаки препинания в СП"</w:t>
              </w:r>
            </w:hyperlink>
            <w:bookmarkEnd w:id="0"/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П.3, упр.16</w:t>
            </w:r>
          </w:p>
        </w:tc>
      </w:tr>
      <w:tr w:rsidR="00231130" w:rsidRPr="000229DD" w:rsidTr="00B55349">
        <w:trPr>
          <w:trHeight w:val="28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 - </w:t>
            </w:r>
            <w:proofErr w:type="spellStart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  <w:proofErr w:type="spellEnd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 суффиксах прилагательны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х, причастий и наречий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орфографические нормы.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языковые единицы, соблюдать в практике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опрос, фронтальный опрос,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Слайды презентации по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 урока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П.4, упр.23</w:t>
            </w: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обобщение изученного материала. Буквы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 - </w:t>
            </w:r>
            <w:proofErr w:type="spellStart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  <w:proofErr w:type="spellEnd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 суффиксах прилагательных, причастий и наречий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орфографические нормы.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 языковые единицы, соблюдать в практике письма основные правила орфографии.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П.4, упр.225</w:t>
            </w:r>
          </w:p>
        </w:tc>
      </w:tr>
      <w:tr w:rsidR="00231130" w:rsidRPr="000229DD" w:rsidTr="00B55349">
        <w:trPr>
          <w:trHeight w:val="236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стили и типы речи.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пересказывать текст с изменением лица рассказчика, уметь пересказывать текст кратко и подробно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Переписать изложение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Слитное и раздельное написание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-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 разными частями речи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орфографические и пунктуационные нормы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русского языка.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соблюдать основные правила орфографии и   пунктуации в письменной речи.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Уметь безошибочно писать НЕ с разными частями речи.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Индивидуальная проверка (тестовый контроль), фронтальный опрос.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Слайды презентации по теме урока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П.5, упр.35</w:t>
            </w:r>
          </w:p>
        </w:tc>
      </w:tr>
      <w:tr w:rsidR="00231130" w:rsidRPr="000229DD" w:rsidTr="00B55349">
        <w:trPr>
          <w:trHeight w:val="2459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контроля, проверки 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на письме соблюдать орфографические  и пунктуационные нормы, опознавать части речи, определять в них 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Входной контроль, 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упр.36, повторить словарные слова</w:t>
            </w:r>
          </w:p>
        </w:tc>
      </w:tr>
      <w:tr w:rsidR="00231130" w:rsidRPr="000229DD" w:rsidTr="00B55349">
        <w:trPr>
          <w:trHeight w:val="345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Предложение  и словосочетание( 7  час., из них 1  Р/Р,   К/Р)</w:t>
            </w:r>
          </w:p>
        </w:tc>
      </w:tr>
      <w:tr w:rsidR="00231130" w:rsidRPr="000229DD" w:rsidTr="00B55349">
        <w:trPr>
          <w:trHeight w:val="217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единицы синтаксиса 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Текст как единица синтаксиса 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Предложение как единица синтаксиса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0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разделы русского языка.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П.6-8, упр.42</w:t>
            </w:r>
          </w:p>
        </w:tc>
      </w:tr>
      <w:tr w:rsidR="00231130" w:rsidRPr="000229DD" w:rsidTr="00B55349">
        <w:trPr>
          <w:trHeight w:val="30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Словосочетание как единица синтаксиса. Виды словосочетаний.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 материала, сообщение новых 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виды словосочетаний: именные, глагольные, наречные; признаки словосочетания, уметь распознавать и моделировать словосочетания всех видов.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Проверка с комментированным чтением, индивидуальный опрос.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П.9-10, упр.61,63</w:t>
            </w: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Синтаксические связи слов в словосочетаниях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Комбинированный, закрепление изученного материала.  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тип связи по морфологическим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свойствам  зависимого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слова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уметь моделировать словосочетания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видов, производить синтаксический разбор словосочетаний.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типы связи слов в словосочетании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П.11, упр.67</w:t>
            </w:r>
          </w:p>
        </w:tc>
      </w:tr>
      <w:tr w:rsidR="00231130" w:rsidRPr="000229DD" w:rsidTr="00B55349">
        <w:trPr>
          <w:trHeight w:val="236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Синтаксические связи слов в словосочетания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словосочетаний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Комбинированный, закрепление изученного материала, изучение нового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 соблюдать грамматические и лексические нормы при построении словосочетаний разных видов.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использовать в речи синонимичные по значению словосочетания, видеть нарушения в сочетании слов, исправлять ошибки.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взаимопроверка.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П.11,12, упр.70 сделать разбор с/сочетаний</w:t>
            </w:r>
          </w:p>
        </w:tc>
      </w:tr>
      <w:tr w:rsidR="00231130" w:rsidRPr="000229DD" w:rsidTr="00B55349">
        <w:trPr>
          <w:trHeight w:val="232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Простое предложение. Грамматическая основа предложения.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Комбинированный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 понимать структуру простого и сложного предложений.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находить грамматическую основу предложения. Уметь  производить  синтаксиче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разбор простого предложе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Фронтальный, индивидуальный опрос.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П.13, упр.75</w:t>
            </w:r>
          </w:p>
        </w:tc>
      </w:tr>
      <w:tr w:rsidR="00231130" w:rsidRPr="000229DD" w:rsidTr="00B55349">
        <w:trPr>
          <w:trHeight w:val="206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Порядок слов в предложении. Интонация.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Объяснение нового материала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простых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предложений  по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цели высказывания и интонации.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интонационно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42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 памятника культуры 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текста-описания,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его языковые особенности, 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делать   сравнительный    анализ картин, составлять собственный текст на основе увиденного, вы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жанры, уместно исполь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    изобразительно-выразительные средства языка, соблю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нормы русского литератур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языка на письме.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Дописать сочинение</w:t>
            </w:r>
          </w:p>
        </w:tc>
      </w:tr>
      <w:tr w:rsidR="00231130" w:rsidRPr="000229DD" w:rsidTr="00B55349">
        <w:trPr>
          <w:trHeight w:val="420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Главные члены предложения(10 часов, из них 2  урока Р/Р, 1 – К/Р)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Главные члены предложения. Подлежащее.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Обобщение и повторение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 пояснять функцию глав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членов, находить и характе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ризовать подлежащее и сказуе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мое в предложении, определять способы выражения подлежаще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го.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Взаимопроверка.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интерактивные тест (8 класс )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I7 упр. 93.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Сказуемое. Простое глагольное сказуемое.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виды   сказуемого.  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находить и характеризовать ска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зуемое в предложении, согласо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вывать подлежащее и сказуемое,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морфологические   способы   вы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ражения    простого    глагольного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сказуемого.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18, 19 упр. 98, 101.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Составное глагольное сказуемое.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составного гла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гольное сказуемое.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 и характеризовать сказуемое в предложении, определять  способы выражения простого глагольного сказуемого.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 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интерактивный тест «</w:t>
            </w:r>
            <w:hyperlink r:id="rId6" w:history="1">
              <w:r w:rsidRPr="000229DD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Виды сказуемых». Вариант</w:t>
              </w:r>
            </w:hyperlink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1,2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20упр. 103.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Составное именное сказуемое.</w:t>
            </w:r>
          </w:p>
          <w:p w:rsidR="00231130" w:rsidRPr="000229DD" w:rsidRDefault="00231130" w:rsidP="00B5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составного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имен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 сказуемого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,  различать  со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ставные глагольные и составные именные сказуемые, определять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способы     выражения     именной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части составного именного ска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зуемого,   сопоставлять   предло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синонимичными сказуе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мыми разных видов.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определять морфологический способ выражения именной части составного именного сказуемого.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21 упр. 111</w:t>
            </w:r>
          </w:p>
          <w:p w:rsidR="00231130" w:rsidRPr="000229DD" w:rsidRDefault="00231130" w:rsidP="00B5534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3026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Выражение именной части составного именного сказуемого.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Углубить знания учеников о 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спо-собах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выражения именной части сказуемого, о синонимических связях языковых единиц.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Выполнение практической работы по теме урока.</w:t>
            </w:r>
          </w:p>
          <w:p w:rsidR="00231130" w:rsidRPr="000229DD" w:rsidRDefault="00231130" w:rsidP="00B5534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Работа по таблице, упражнения на развитие речи, словарная работа, конструирование предложений.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Тире между подлежащим 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сказуемым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условия постановки тире между подлежащим и сказуемым, при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правило на практике, ин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тонационно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произно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сить предложения.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определять морфологический способ выражения подлежащих и сказуемых,  интонационно правильно произносить предложения.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 «</w:t>
            </w:r>
            <w:hyperlink r:id="rId7" w:history="1">
              <w:r w:rsidRPr="000229DD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Тире между подлежащим и </w:t>
              </w:r>
              <w:r w:rsidRPr="000229DD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lastRenderedPageBreak/>
                <w:t>сказуемым</w:t>
              </w:r>
            </w:hyperlink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22 упр. 117, 119.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Тире между подлежащим 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сказуемым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 обобщения и систематизации ЗУН.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Уровень выполнения практической работы.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пунктуационных навыков, 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331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№2 по теме: «Главные члены предложения»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Урок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Текущий  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120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24-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Изложение с элементами сочинения-рассуждения «Лес – источник жизни».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Переписать 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изл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. набело</w:t>
            </w:r>
          </w:p>
        </w:tc>
      </w:tr>
      <w:tr w:rsidR="00231130" w:rsidRPr="000229DD" w:rsidTr="00B55349">
        <w:trPr>
          <w:trHeight w:val="150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Второстепенные члены предложения(  8 час, из них  2 - Р/Р,   1 - К/Р)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Роль второстепенных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членов  предложения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. Дополнение.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роль второстепенных членов предложения.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определять роль второстепенных членов предложения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23, 24, упр. 122 (по заданию) 130 устно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признаки и функции определения.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определения для характеристики предмета. 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различать   определения согласованные  и 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несогласован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ные, определять способы их вы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с комментированным чтением, индивидуальный опрос.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25 упр. 138, 139 (устно)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Приложение. Знаки препинания при нём.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признаки и функции приложения.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распознавать приложения, использовать приложения как средство выразительности речи.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26 упр. 142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Обстоятельство. 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признаки и функции обстоятельства.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 виды  обстоя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тельств по значению, определять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способы их выражения, исполь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зовать обстоятельства в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речи   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27 упр. 149, 150, 151 (устно).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223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двусоставного предложения.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повторения и закрепления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признаки и функции всех членов предложения.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производить полный синтаксический разбор двусоставного предложения.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взаимопроверка.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28 упр. 160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проверки, контроля, коррекции 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на письме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выявлять  смысловые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отношения   между   словами    в предложениях, определять синтаксическую роль слов в предложении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С. 82-83 контр. 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32-33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Изложение «Характеристика человека»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    особенности    такого вида текста как характеристика человека,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составлять текст такого вида,  использовать язы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Упр. 165 </w:t>
            </w:r>
          </w:p>
        </w:tc>
      </w:tr>
      <w:tr w:rsidR="00231130" w:rsidRPr="000229DD" w:rsidTr="00B55349">
        <w:trPr>
          <w:trHeight w:val="150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Односоставные предложения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</w:rPr>
              <w:t>(13 час., из них 2- Р/Р,  1- К/Р)</w:t>
            </w:r>
          </w:p>
        </w:tc>
      </w:tr>
      <w:tr w:rsidR="00231130" w:rsidRPr="000229DD" w:rsidTr="00B55349">
        <w:trPr>
          <w:trHeight w:val="854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Основные группы односоставных предложений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Знать структурные особенности односоставных предложений.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Уметь различать двусоставные и односоставные предложения, опознавать односоставные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 в тексте, в структу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ре сложного предложения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 опрос, фронтальный опрос,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30 упр. 172, 173.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48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Определённо-личные предложения.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структурно-грамматические </w:t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особенности определенно-личных 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предложений.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различать односоставные и двусоставные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предложения, находить опреде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ленно-личные предложения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 «Типы односоставных предложений»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32 упр. 187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30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Неопределённо-личные предложения.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структурно-грамматические особенности        неопределенно-личных    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предложений,   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сферу употребления, способы выраже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сказуемого в этих предложе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ниях, опознавать их в тексте и в структуре   сложного   предложен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их   использовать   в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собственных высказываниях, за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двусоставные предложе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синонимичными односостав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§ 33. Упр. 191, упр. 192 (4, 5, 6, 7)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9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Инструкция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синтаксические особенности официально-делового стиля.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составить текст-инструкцию для бытовой ситуации общения.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34, упр. 198</w:t>
            </w:r>
          </w:p>
        </w:tc>
      </w:tr>
      <w:tr w:rsidR="00231130" w:rsidRPr="000229DD" w:rsidTr="00B55349">
        <w:trPr>
          <w:trHeight w:val="24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структурные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особенности безличных предложений, спосо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бы выражения сказуемого, осо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употребления  в речи.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 опознавать    безличные предложения в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тексте, и умело употреблять в собственной речи.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Индивидуальные задания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35 упр. 202, 203.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8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Безличные предложения.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35 упр. 205</w:t>
            </w:r>
          </w:p>
        </w:tc>
      </w:tr>
      <w:tr w:rsidR="00231130" w:rsidRPr="000229DD" w:rsidTr="00B55349">
        <w:trPr>
          <w:trHeight w:val="27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текста-рассуждения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признаки публицистического стиля.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дифференцировать главную и второстепенную информацию текста.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создавать    собственные высказывания, соблюдая типоло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гические особенности рассужде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ния, отбирать аргументы,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блюдать нормы рус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литературного языка.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Сост. рассуждение на 1 из предложенных тем или упр. 212.</w:t>
            </w:r>
          </w:p>
        </w:tc>
      </w:tr>
      <w:tr w:rsidR="00231130" w:rsidRPr="000229DD" w:rsidTr="00B55349">
        <w:trPr>
          <w:trHeight w:val="18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Назывные предложения.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структурные особенности 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особенности   употребления   на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зывных предложений. 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опо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знавать их в тексте, употреблять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   собственных    высказываниях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как средство лаконичного изоб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    фактов    окружающей действительности,   характеризо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сферу употребления назыв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предложений.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31 упр. 181</w:t>
            </w:r>
          </w:p>
        </w:tc>
      </w:tr>
      <w:tr w:rsidR="00231130" w:rsidRPr="000229DD" w:rsidTr="00B55349">
        <w:trPr>
          <w:trHeight w:val="248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Синтаксический разбор односоставного предложения. 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и функции односоставных предложений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производить синтаксический разбор односоставных предложений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38 упр. 216 контрольные вопросы с.101-102</w:t>
            </w:r>
          </w:p>
        </w:tc>
      </w:tr>
      <w:tr w:rsidR="00231130" w:rsidRPr="000229DD" w:rsidTr="00B55349">
        <w:trPr>
          <w:trHeight w:val="1611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Урок-зачёт по теме «Односоставные предложения»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</w:p>
          <w:p w:rsidR="00231130" w:rsidRPr="000229DD" w:rsidRDefault="00231130" w:rsidP="00B5534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особенности и функции односоставных предложений.</w:t>
            </w:r>
          </w:p>
          <w:p w:rsidR="00231130" w:rsidRPr="000229DD" w:rsidRDefault="00231130" w:rsidP="00B5534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пользоваться  двусостав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и односоставными предло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жениями   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hd w:val="clear" w:color="auto" w:fill="FFFFFF"/>
              <w:spacing w:before="100" w:beforeAutospacing="1"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Тест «Виды односоставных предложений»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упр. 218 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92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диктант№3 по теме «Односоставные предложения»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37 упр. 215</w:t>
            </w:r>
          </w:p>
        </w:tc>
      </w:tr>
      <w:tr w:rsidR="00231130" w:rsidRPr="000229DD" w:rsidTr="00B55349">
        <w:trPr>
          <w:trHeight w:val="271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left="-108"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и функции неполных предложений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общее понятие неполных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предложений,   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понимать   их назна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чение,    пунктуационно оформлять неполные предложе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   на   письме,   отграничивать структуру   неполных   предложе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от односоставных.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предложения  для создания экспрессии речи, различать неполные и односоставные предложения.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37 упр. 215</w:t>
            </w:r>
          </w:p>
        </w:tc>
      </w:tr>
      <w:tr w:rsidR="00231130" w:rsidRPr="000229DD" w:rsidTr="00B55349">
        <w:trPr>
          <w:trHeight w:val="271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Предложения с однородными членами предложения(13 час., из них    2  Р/Р,  1  К/Р)</w:t>
            </w:r>
          </w:p>
        </w:tc>
      </w:tr>
      <w:tr w:rsidR="00231130" w:rsidRPr="000229DD" w:rsidTr="00B55349">
        <w:trPr>
          <w:trHeight w:val="231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left="-108" w:right="-223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 функции однородных членов предложения.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опознавать   однородные члены   , соблюдать перечислительную интонацию в предложениях   с   однородными членами, строить предложения с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несколькими рядами однородных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39 упр. 223. § 40.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Однородные и неоднородные определения.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 понимать особенности однородных и неоднородных определений.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однородные и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неоднородные   определения,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ставить знаки препинания в предложени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ях с однородными и неоднород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определениями.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42 упр. 245, подготовиться к диктанту по тексту упр. 247.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30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223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Однородные и неоднородные определения.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 понимать особенности однородных и неоднородных определений.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однородные и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неоднородные   определения,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ставить знаки препинания в предложени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ях с однородными и неоднород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определениями.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42 упр. 244</w:t>
            </w:r>
          </w:p>
        </w:tc>
      </w:tr>
      <w:tr w:rsidR="00231130" w:rsidRPr="000229DD" w:rsidTr="00B55349">
        <w:trPr>
          <w:trHeight w:val="203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49-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Изложение. Текст – сравнительная характеристика (по упр. 242)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57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57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57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57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Понимать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    особенности    такого вида текста как сравнительная характеристика человека,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составлять текст такого вида,  использовать язы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§41, упр. 241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223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Однородные члены</w:t>
            </w:r>
            <w:proofErr w:type="gramEnd"/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связанные сочинительными союзами, и пунктуация при них.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ставить знаки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препинания при однородных чле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нах, связанных сочинительными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союзами,      составлять      схемы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предложений    с    однородными членами;    определять    оттенки противопоставления,     контраст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уступительности и несоот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ветствия.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§43, упр. 254.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8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223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Однородные члены</w:t>
            </w:r>
            <w:proofErr w:type="gramEnd"/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связанные сочинительными союзами, и пунктуация при них.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ставить знаки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препинания при однородных чле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нах, связанных сочинительными </w:t>
            </w:r>
            <w:proofErr w:type="gramStart"/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союзами,   </w:t>
            </w:r>
            <w:proofErr w:type="gramEnd"/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составлять      схемы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предложений    с    однородными членами.  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8" w:history="1">
              <w:r w:rsidRPr="000229DD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Тире и двоеточие в простом </w:t>
              </w:r>
              <w:r w:rsidRPr="000229DD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lastRenderedPageBreak/>
                <w:t>и сложном бессоюзном предложениях</w:t>
              </w:r>
            </w:hyperlink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43, упр.259</w:t>
            </w:r>
          </w:p>
        </w:tc>
      </w:tr>
      <w:tr w:rsidR="00231130" w:rsidRPr="000229DD" w:rsidTr="00B55349">
        <w:trPr>
          <w:trHeight w:val="141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Обобщающие слова при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однородных членах предложения и знаки препинания при них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обобщающие слова при однородных членах, определять место их по отноше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нию к однородным членам, пра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ставить знаки препина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ния, составлять схемы предложе</w:t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ний с обобщающими словами при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однородных членах.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Проверка с комментированным чтением,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44 ,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268, 274.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4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Обобщающие слова при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однородных членах предложения и знаки препинания при них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обобщающие слова при однородных членах, определять место их по отноше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нию к однородным членам, пра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ставить знаки препина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ния, составлять схемы предложе</w:t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ний с обобщающими словами при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однородных членах.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9" w:history="1">
              <w:r w:rsidRPr="000229DD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Тире и двоеточие в простом и сложном бессоюзном предложениях</w:t>
              </w:r>
            </w:hyperlink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44 упр. 274, упр. 275 (подготовка к диктанту).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315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Синтаксический  разбор предложений с однородными членами.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предложения с обобщающими словами при од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нородных членах и предложения с составным именным сказуе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мым, распознавать логические категории рода и вида, общего и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частного. Правильно расставлять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производить  синтаксиче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ский   разбор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предложений     с    однородными членами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опрос, 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45 упр. 277</w:t>
            </w: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Пунктуационный разбор предложений с однородными членами.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грамматические и пунктуационные нормы.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производить  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пунктуационный   разбор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предложений     с    однородными членами,   использовать   разные типы     сочетаний     однородных членов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280, контрольные вопросы на стр. 132</w:t>
            </w:r>
          </w:p>
        </w:tc>
      </w:tr>
      <w:tr w:rsidR="00231130" w:rsidRPr="000229DD" w:rsidTr="00B55349">
        <w:trPr>
          <w:trHeight w:val="118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Обобщение изученного по теме «Однородные члены предложения»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опознавать, строить и чи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 предложения с однородны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ми членами, правильно ставить знаки препинания, соблюдая ин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тонационные особенности пред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ложений.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Подготовиться к контрольной работе, упр.284.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20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Контрольная работа по теме «Однородные члены предложения» 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Урок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на письме соблюдать основные ор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фографические   и   пунктуацион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ные   нормы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Упр.286</w:t>
            </w:r>
          </w:p>
        </w:tc>
      </w:tr>
      <w:tr w:rsidR="00231130" w:rsidRPr="000229DD" w:rsidTr="00B55349">
        <w:trPr>
          <w:trHeight w:val="165"/>
        </w:trPr>
        <w:tc>
          <w:tcPr>
            <w:tcW w:w="68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Р/Контрольное с</w:t>
            </w:r>
            <w:r w:rsidRPr="000229DD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очинение-отзыв№2</w:t>
            </w: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  по картине В.Е. Попкова «Осенние дожди»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, что такое отзыв, его структуру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составлять связный рассказ- описание по картине, давать оценку произведению живописи, выражать личное отношение к увиденному на картине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Закончить сочинение</w:t>
            </w:r>
          </w:p>
        </w:tc>
      </w:tr>
      <w:tr w:rsidR="00231130" w:rsidRPr="000229DD" w:rsidTr="00B55349">
        <w:trPr>
          <w:trHeight w:val="210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Предложения с обособленными членами предложения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</w:rPr>
              <w:t>(13 час., из них   1 Р/Р,  1  К/Р)</w:t>
            </w:r>
          </w:p>
        </w:tc>
      </w:tr>
      <w:tr w:rsidR="00231130" w:rsidRPr="000229DD" w:rsidTr="00B55349">
        <w:trPr>
          <w:trHeight w:val="191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Иметь   представление   об   обо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соблении   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характеризовать   разные признаки обособления оборотов: смысловые, грамматические, ин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тонационные и пунктуационные; уметь опознавать обособленные члены,  выраженные причастны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ми и деепричастными оборотами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47 упр.289, 290.</w:t>
            </w:r>
          </w:p>
        </w:tc>
      </w:tr>
      <w:tr w:rsidR="00231130" w:rsidRPr="000229DD" w:rsidTr="00B55349">
        <w:trPr>
          <w:trHeight w:val="30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условия обособления и функции согласованных определений.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грамматические условия обособления определе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ний,   выраженных   причастными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оборотами и прилагательными с зависимыми   словами,   а   также согласованные одиночные определения, относящиеся к существительным,   интонационно   пра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их произносить, ставить знаки препинания при пунктуационном оформлении письменного текста.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48, упр. 293.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2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условия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обособления  согласованных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 условия обо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собления  определений,  интона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   правильно   произносить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предложения   с  обособленными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определениями,   при  пунктуаци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собленные  определения  в  тек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стах разных стилей и типов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готовимся к ЕГЭ тесты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48 упр. 297 (6—10 предл.)</w:t>
            </w: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223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условия обособления   несогласованных определений.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 условия обо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собления  определений,  интона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ционно   правильно   произносить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предложения   с  обособленными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определениями,   при  пунктуаци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онном оформлении письменного текста правильно ставить знаки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препинания,   использовать   обо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собленные  определения  в  тек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стах разных стилей и типов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48 упр. 299.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7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условия обособ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 приложений, интонацион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 правильно произносить пред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 с обособленными при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ложениями,   правильно   ставить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знаки препинания при выделении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обособленных приложений.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50 упр. 308, 309.</w:t>
            </w:r>
          </w:p>
          <w:p w:rsidR="00231130" w:rsidRPr="000229DD" w:rsidRDefault="00231130" w:rsidP="00B5534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14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Отсутствие или наличие запятой перед союзом КАК.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Работа с дополнительным материалом, тренировочные упражнения.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widowControl w:val="0"/>
              <w:spacing w:line="240" w:lineRule="auto"/>
              <w:ind w:right="-15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контроль. Оценка выполнения тренировочных упражнений.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Углубление знаний по данной теме.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7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по теме «Обособлен-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и приложения».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ЗУН.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Выполнение тестовых заданий, объяснительный диктант.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Тест. Объяснительный диктант.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widowControl w:val="0"/>
              <w:spacing w:line="240" w:lineRule="auto"/>
              <w:ind w:left="-65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теме.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8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 Рассуждение на дискуссионную тему.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     создавать         текст-рассуждение, сохраняя его ком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позиционные   элементы   (тезис, доказательства,   вывод),   ориен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тируясь на определенного чита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теля   или   слушателя,   отобрать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аргументы с целью обогащения речи, умело вплетать цитаты из художественного текста, обосно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вывать свое мнение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49 Упр.304</w:t>
            </w:r>
          </w:p>
        </w:tc>
      </w:tr>
      <w:tr w:rsidR="00231130" w:rsidRPr="000229DD" w:rsidTr="00B55349">
        <w:trPr>
          <w:trHeight w:val="30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Обособление обстоятельств, выраженных деепричастным оборотом и </w:t>
            </w: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lastRenderedPageBreak/>
              <w:t>одиночным деепричастием.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обособления и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функции  обстоятельств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условия обо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собления  обстоятельств,   выра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женных   деепричастным   оборо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том  и одиночным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деепричасти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ем,     находить     деепричастный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оборот, определять его границы, правильно ставить знаки препи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нания при обособлении обстоя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тельств,   использовать   в   речи деепричастный оборот, правиль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 строить предложения с ними, уметь  заменять   их  синонимич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ными конструкциями.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опрос, выборочная проверка,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51 Упр. 317</w:t>
            </w:r>
          </w:p>
        </w:tc>
      </w:tr>
      <w:tr w:rsidR="00231130" w:rsidRPr="000229DD" w:rsidTr="00B55349">
        <w:trPr>
          <w:trHeight w:val="27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1400"/>
                <w:tab w:val="left" w:pos="1510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обособления и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функции  обстоятельств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границы дее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причастного оборота, правильно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ставить   знаки   препинания   при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обособлении,       конструировать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предложения   с   деепричастным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оборотом, исправлять ошибки в предложении, интонационно пра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вильно произносить, опознавать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обособленные      обстоятельства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как изобразительно-выразительные средства в худо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жественной речи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готовимся к ЕГЭ и ГИА тесты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51 Упр. 318</w:t>
            </w:r>
          </w:p>
        </w:tc>
      </w:tr>
      <w:tr w:rsidR="00231130" w:rsidRPr="000229DD" w:rsidTr="00B55349">
        <w:trPr>
          <w:trHeight w:val="24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336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условия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обособления  обстоятельств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с союзом КАК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правильно ставить знаки препинания в простых предложениях с союзом КАК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321</w:t>
            </w:r>
          </w:p>
        </w:tc>
      </w:tr>
      <w:tr w:rsidR="00231130" w:rsidRPr="000229DD" w:rsidTr="00B55349">
        <w:trPr>
          <w:trHeight w:val="13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Обособление обстоятельств, выраженных существительн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ыми с предлогами.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условия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обособления  обстоятельств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, выраженных существительными с предлогами.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Уметь </w:t>
            </w: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правильно ставить знаки препинания в </w:t>
            </w: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простых предложениях с,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выраженных существительными с предлогами.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Выборочная проверка, 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Упр.322</w:t>
            </w: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Уметь воспроизводить 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аудируе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мый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текст на письме, соблюдать орфографические   и   пунктуаци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онные нормы.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Упр. №319</w:t>
            </w:r>
          </w:p>
        </w:tc>
      </w:tr>
      <w:tr w:rsidR="00231130" w:rsidRPr="000229DD" w:rsidTr="00B55349">
        <w:trPr>
          <w:trHeight w:val="255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Предложения с уточняющими членами предложения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</w:rPr>
              <w:t>(  7 час.,  1  Р/Р,     1 К/Р)</w:t>
            </w:r>
          </w:p>
        </w:tc>
      </w:tr>
      <w:tr w:rsidR="00231130" w:rsidRPr="000229DD" w:rsidTr="00B55349">
        <w:trPr>
          <w:trHeight w:val="24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16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признаки и функции уточняющих членов предложения.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 уточняющие члены предложения, интонационно выделять в устной речи, правильно ставить выделительные знаки препинания.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§52 упр.325.</w:t>
            </w:r>
          </w:p>
          <w:p w:rsidR="00231130" w:rsidRPr="000229DD" w:rsidRDefault="00231130" w:rsidP="00B5534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производить смысловой анализ предложений с уточняю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щими, присоединительными, по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ясняющими членами  предложе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соблюдать интонацию уточнении.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 w:val="0"/>
                <w:sz w:val="20"/>
                <w:szCs w:val="20"/>
              </w:rPr>
              <w:t>тест «Синтаксический анализ простого предложения» №1 для 8 класса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§52 упр.327.</w:t>
            </w:r>
          </w:p>
          <w:p w:rsidR="00231130" w:rsidRPr="000229DD" w:rsidRDefault="00231130" w:rsidP="00B5534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Обособление дополнений с предлогами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производить смысловой анализ предложений с обособленными дополнениями с предлогами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§52 упр.328.</w:t>
            </w:r>
          </w:p>
          <w:p w:rsidR="00231130" w:rsidRPr="000229DD" w:rsidRDefault="00231130" w:rsidP="00B55349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признаки и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функции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поясняющих, присоединительных членов предложения.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производить  синтаксиче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предложений     с    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обособленными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членами.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опрос, выборочная проверка, 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Упр.331, контрольные вопросы на стр. 162.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Обобщение по теме «Обособленные члены предложения»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выделять на 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письме   обособленные   второсте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пенные члены, определять сход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ство и различие между обособле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нием согласованных и несогласо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ванных определений,  отличать  в </w:t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обособлении   согласованные   оп</w:t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ределений и приложения, разли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чать в обособлении определения, 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выраженные   причастным   оборо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том, и обособленные обстоятельст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ва,  выраженные деепричастным оборотом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31130" w:rsidRPr="000229DD" w:rsidRDefault="00231130" w:rsidP="00B55349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 w:val="0"/>
                <w:sz w:val="20"/>
                <w:szCs w:val="20"/>
              </w:rPr>
              <w:t>тест «Готовимся к ЕГЭ. Задание В5. Обособленные члены предложения»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340</w:t>
            </w:r>
          </w:p>
        </w:tc>
      </w:tr>
      <w:tr w:rsidR="00231130" w:rsidRPr="000229DD" w:rsidTr="00B55349">
        <w:trPr>
          <w:trHeight w:val="24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по теме «Обособленные члены предложения»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грамотно употреблять обособленные и уточняющие члены предложения в различных синтаксических конструкциях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выделять на 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письме   обособленные   второсте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пенные члены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337(1)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 Контрольное изложение№2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изложения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и выделять на 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письме   обособленные   второсте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пенные члены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Упр.341</w:t>
            </w:r>
          </w:p>
        </w:tc>
      </w:tr>
      <w:tr w:rsidR="00231130" w:rsidRPr="000229DD" w:rsidTr="00B55349">
        <w:trPr>
          <w:trHeight w:val="210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Обращения. Вводные слова и вставные конструкции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</w:rPr>
              <w:t>( 9 час., из них  2 Р/Р,   1 К/Р)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Иметь 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представление об обраще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нии за счет осмысления основного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назначения   обращения   в   речи (звательная, оценочная и изобра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зительная   функция   обращения),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характеризовать синтакси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ческие, интонационные и пунктуа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ционные особенности  предложе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ний с обращениями.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344, 345.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Употребление обращений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особенности употребления обращений в речи.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интонационно  правильно произносить предложения, упот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реблять   формы   обращений   в различных   речевых   ситуациях, различать обращения  и  подле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жащие двусоставного предложе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готовимся к ГИА тест В5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56-58,упр.355,359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Эпистолярный жанр. Составление делового письма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упот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реблять   формы   обращений   в деловой речи и личной переписке, составлять письма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Упр.358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группы вводных конструк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ций по значению, понимать роль вводных слов как средства вы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ражения    субъективной    оценки высказывания.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выражать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определенные отношения к вы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сказыванию с помощью вводных слов,   правильно  ставить  знаки препинания при вводных словах, различать вводные слова и чле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 предложения.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59-60,упр.363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значения вводных слов, их стилистические функции.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употреблять в речи ввод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предложения с целью вне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сения добавочных сведений, тех или иных обстоятельств, расши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рения описания предмета;  пра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  строить,    выразительно читать предложения с вводными конструкциями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§62,упр.389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Р/Р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</w:t>
            </w:r>
            <w:r w:rsidRPr="000229DD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жатое изложение</w:t>
            </w:r>
            <w:r w:rsidRPr="000229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№1 «Как раньше взрослели»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16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средства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связи  предложений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в тексте, способы компрессии текста.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использовать вводные слова в устной и письменной речи с учетом речевой ситуации, производить синонимическую замену вводных конструкций, уметь сжимать текст.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Переписать изложение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6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особенности употребления вставных конструкций, их стилистические функции.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меть опознавать вставные конструкции,  правиль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 читать предложения с ними,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расставлять знаки препинания на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письме.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Упр.390,с.189 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Междометия в предложении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Усвоение новых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Иметь представление о междометиях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, уметь опознавать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междометия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,  правиль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читать предложения с ними,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расставлять знаки препинания на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письме.</w:t>
            </w: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производить  синтаксиче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предложений     с    междометиями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63 упр. 393.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pacing w:val="-11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Урок 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Уметь   производить  синтаксиче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ский разбор предложений с ввод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ными    конструкциями,    обраще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ниями   и   междометиями,   пра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вильно  ставить  знаки  препина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производить синонимичную замену вводных слов, различать вводные слова и созвучные чле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ны   предложения,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64 упр. 398</w:t>
            </w:r>
          </w:p>
        </w:tc>
      </w:tr>
      <w:tr w:rsidR="00231130" w:rsidRPr="000229DD" w:rsidTr="00B55349">
        <w:trPr>
          <w:trHeight w:val="210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Способы передачи чужой речи. Прямая и косвенная речь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</w:rPr>
              <w:t>( 6 час., из них  2 Р/Р)</w:t>
            </w: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чужой речи. Прямая и косвенная речь. Косвенная речь.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Усвоение новых 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основные  способы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пере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дачи чужой речи.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Уметь вырази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тельно   читать   предложения   с 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прямой   речью,   правильно   ста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вить в них знаки препинания и обосновывать их постановку.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65-67,придумать и записать предложения по схемам</w:t>
            </w:r>
          </w:p>
        </w:tc>
      </w:tr>
      <w:tr w:rsidR="00231130" w:rsidRPr="000229DD" w:rsidTr="00B55349">
        <w:trPr>
          <w:trHeight w:val="27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Усвоение новых 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«прямая речь», уметь различать прямую и </w:t>
            </w:r>
            <w:proofErr w:type="gram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кос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венную  речь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,  заменять  прямую речь косвенной и наоборот, обос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новывать постановку знаков пре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пинания при прямой речи . </w:t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 чужую речь и комментирующее высказывание, интонационно выделять в речи.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31130" w:rsidRPr="000229DD" w:rsidRDefault="00231130" w:rsidP="00B55349">
            <w:pPr>
              <w:pStyle w:val="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 w:val="0"/>
                <w:sz w:val="20"/>
                <w:szCs w:val="20"/>
              </w:rPr>
              <w:t>тест «Пунктуация в предложениях с прямой речью» для 8 класса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69 Упр. 410, 412.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130" w:rsidRPr="000229DD" w:rsidTr="00B55349">
        <w:trPr>
          <w:trHeight w:val="18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Диалог.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Усвоение новых 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понятие «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диалог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», обос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новывать постановку знаков пре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пинания при диалоге.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предложения с прямой речью (воспроизводить в речи особенности языка говорящего), правильно ставить знаки препинания в предложениях с прямой речью и при диалоге.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70 Упр. 414, 417.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130" w:rsidRPr="000229DD" w:rsidTr="00B55349">
        <w:trPr>
          <w:trHeight w:val="18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типологические особенности текста повествовательного характера.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составить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рассказ по данному началу с включением диалога, правильно ставить знаки препинания при диалоге. Уметь создать текст повествовательного характера, сохраняя типологические особенности, включать в свой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 диалог, соблюдать на письме литератур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ные нормы.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опрос, 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 71, Упр. 421.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130" w:rsidRPr="000229DD" w:rsidTr="00B55349">
        <w:trPr>
          <w:trHeight w:val="15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Цитата и знаки препинания при ней.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Усвоение новых 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Знать правила оформления цитат,   уметь   вводить   цитаты   в речь,   правильно  ставить  знаки препинания при цитировании.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Выборочная проверка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Упр. 423, 427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130" w:rsidRPr="000229DD" w:rsidTr="00B55349">
        <w:trPr>
          <w:trHeight w:val="19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Усвоение новых 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и функции предложений с чужой речью.</w:t>
            </w:r>
          </w:p>
          <w:p w:rsidR="00231130" w:rsidRPr="000229DD" w:rsidRDefault="00231130" w:rsidP="00B5534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производить</w:t>
            </w:r>
            <w:proofErr w:type="gram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 синтаксиче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ский   и   пунктуационный   разбор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предложений     с    чужой речью</w:t>
            </w:r>
            <w:r w:rsidRPr="000229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   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 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Придумать и записать предложения по схемам из упр. 433.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130" w:rsidRPr="000229DD" w:rsidTr="00B55349">
        <w:trPr>
          <w:trHeight w:val="327"/>
        </w:trPr>
        <w:tc>
          <w:tcPr>
            <w:tcW w:w="16266" w:type="dxa"/>
            <w:gridSpan w:val="10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9DD">
              <w:rPr>
                <w:rFonts w:ascii="Times New Roman" w:hAnsi="Times New Roman" w:cs="Times New Roman"/>
                <w:b/>
              </w:rPr>
              <w:t>Повторение пройденного в 8 классе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229DD">
              <w:rPr>
                <w:rFonts w:ascii="Times New Roman" w:hAnsi="Times New Roman" w:cs="Times New Roman"/>
                <w:b/>
              </w:rPr>
              <w:t>( 8  час., из них   2 Р/Р, 1  К/Р)</w:t>
            </w:r>
          </w:p>
        </w:tc>
      </w:tr>
      <w:tr w:rsidR="00231130" w:rsidRPr="000229DD" w:rsidTr="00B55349">
        <w:trPr>
          <w:trHeight w:val="21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Синтаксис и морфология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ские, грамматические и лексиче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ские нормы при построении сло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таксические нормы - при пост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роении предложений, исправлять нарушения синтаксических и морфологических норм, владеть языковыми средствами в </w:t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соответствии с целями общения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 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§73,упр.437</w:t>
            </w:r>
          </w:p>
        </w:tc>
      </w:tr>
      <w:tr w:rsidR="00231130" w:rsidRPr="000229DD" w:rsidTr="00B55349">
        <w:trPr>
          <w:trHeight w:val="166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Синтаксис и пунктуация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Понимать смыслоразличительную роль знаков препинания, уметь пунктуационно грамотно оформлять предложения с одно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родными и обособленными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членами предложения, с прямой и косвенной речью, обращениями и вводными словами, обосновы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выбор знаков препинания.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опрос, выборочная проверка, 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§74,упр.441</w:t>
            </w:r>
          </w:p>
        </w:tc>
      </w:tr>
      <w:tr w:rsidR="00231130" w:rsidRPr="000229DD" w:rsidTr="00B55349">
        <w:trPr>
          <w:trHeight w:val="30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Синтаксис и культура речи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Уметь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соблюдать орфографиче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ские, грамматические и лексиче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ские нормы при построении сло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восочетаний разных видов, син</w:t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таксические нормы - при пост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роении предложений, исправлять нарушения синтаксических норм, владеть языковыми средствами в </w:t>
            </w:r>
            <w:r w:rsidRPr="000229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соответствии с целями общения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 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§75,упр.448</w:t>
            </w:r>
          </w:p>
        </w:tc>
      </w:tr>
      <w:tr w:rsidR="00231130" w:rsidRPr="000229DD" w:rsidTr="00B55349">
        <w:trPr>
          <w:trHeight w:val="22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98-99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Р/Р Контрольное изложение №2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элементами сочинения</w:t>
            </w:r>
            <w:r w:rsidRPr="00022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тексту упр.442)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Уметь воспроизводить </w:t>
            </w:r>
            <w:proofErr w:type="spellStart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аудируе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мый</w:t>
            </w:r>
            <w:proofErr w:type="spellEnd"/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текст на письме</w:t>
            </w:r>
          </w:p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грамотно оформлять письменное высказывание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Индивидуальный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Сайт Захарьиной. Тесты для повторения.</w:t>
            </w:r>
          </w:p>
        </w:tc>
      </w:tr>
      <w:tr w:rsidR="00231130" w:rsidRPr="000229DD" w:rsidTr="00B55349">
        <w:trPr>
          <w:trHeight w:val="121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Синтаксис и орфография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Повторительно-обобщающий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Понимать  роль орфографических правил, уметь орфографически грамотно оформлять предложения, обосновы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выбор написания букв в словах.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Фронтальный опрос, выборочная проверка, индивидуальный опрос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§76,упр.452</w:t>
            </w:r>
          </w:p>
        </w:tc>
      </w:tr>
      <w:tr w:rsidR="00231130" w:rsidRPr="000229DD" w:rsidTr="00B55349">
        <w:trPr>
          <w:trHeight w:val="255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Итоговый контрольный диктант№6 </w:t>
            </w:r>
          </w:p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контроля</w:t>
            </w: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Уметь   производить   синтаксиче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ский разбор предложений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 xml:space="preserve"> и мо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делировать предложения с пря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мой и косвенной речью</w:t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 правильно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ставить знаки препинания, произ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229D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водить   синонимическую   замену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предложений с прямой и косвенной речью, пунк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туационно оформлять предло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прямой речью, с косвен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ной речью, выразительно читать 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 с прямой и косвен</w:t>
            </w:r>
            <w:r w:rsidRPr="000229DD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речью</w:t>
            </w: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Итоговый контроль</w:t>
            </w: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9DD">
              <w:rPr>
                <w:rFonts w:ascii="Times New Roman" w:hAnsi="Times New Roman" w:cs="Times New Roman"/>
                <w:sz w:val="20"/>
                <w:szCs w:val="20"/>
              </w:rPr>
              <w:t>Тесты для повторения.</w:t>
            </w:r>
          </w:p>
        </w:tc>
      </w:tr>
      <w:tr w:rsidR="00231130" w:rsidRPr="000229DD" w:rsidTr="00B55349">
        <w:trPr>
          <w:trHeight w:val="180"/>
        </w:trPr>
        <w:tc>
          <w:tcPr>
            <w:tcW w:w="682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2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9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Резервный урок</w:t>
            </w:r>
          </w:p>
        </w:tc>
        <w:tc>
          <w:tcPr>
            <w:tcW w:w="824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231130" w:rsidRPr="000229DD" w:rsidRDefault="00231130" w:rsidP="00B55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31130" w:rsidRPr="000229DD" w:rsidRDefault="00231130" w:rsidP="00B553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1130" w:rsidRPr="000229DD" w:rsidRDefault="00231130" w:rsidP="00231130">
      <w:pPr>
        <w:rPr>
          <w:rFonts w:ascii="Times New Roman" w:hAnsi="Times New Roman" w:cs="Times New Roman"/>
        </w:rPr>
        <w:sectPr w:rsidR="00231130" w:rsidRPr="000229DD" w:rsidSect="003A004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31130" w:rsidRPr="000229DD" w:rsidRDefault="00231130" w:rsidP="00231130">
      <w:pPr>
        <w:ind w:left="540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231130" w:rsidRPr="000229DD" w:rsidRDefault="00231130" w:rsidP="00231130">
      <w:pPr>
        <w:jc w:val="center"/>
        <w:rPr>
          <w:rFonts w:ascii="Times New Roman" w:hAnsi="Times New Roman" w:cs="Times New Roman"/>
          <w:lang w:eastAsia="ru-RU"/>
        </w:rPr>
      </w:pPr>
      <w:r w:rsidRPr="000229DD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КРИТЕРИИ И НОРМЫ ОЦЕНКИ ЗНАНИЙ ОБУЧАЮЩИХСЯ</w:t>
      </w:r>
    </w:p>
    <w:p w:rsidR="00231130" w:rsidRPr="000229DD" w:rsidRDefault="00231130" w:rsidP="00231130">
      <w:pPr>
        <w:shd w:val="clear" w:color="auto" w:fill="FFFFFF"/>
        <w:spacing w:before="115" w:after="100" w:after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b/>
          <w:bCs/>
          <w:color w:val="000000"/>
          <w:lang w:eastAsia="ru-RU"/>
        </w:rPr>
        <w:t>ОЦЕНКА УСТНОГО ОТВЕТА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«5»</w:t>
      </w:r>
    </w:p>
    <w:p w:rsidR="00231130" w:rsidRPr="000229DD" w:rsidRDefault="00231130" w:rsidP="00231130">
      <w:pPr>
        <w:numPr>
          <w:ilvl w:val="0"/>
          <w:numId w:val="26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ответ полный и правильный на основании изученного материала;</w:t>
      </w:r>
    </w:p>
    <w:p w:rsidR="00231130" w:rsidRPr="000229DD" w:rsidRDefault="00231130" w:rsidP="00231130">
      <w:pPr>
        <w:numPr>
          <w:ilvl w:val="0"/>
          <w:numId w:val="26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материал изложен в определенной логической последовательности, литературным языком;</w:t>
      </w:r>
    </w:p>
    <w:p w:rsidR="00231130" w:rsidRPr="000229DD" w:rsidRDefault="00231130" w:rsidP="00231130">
      <w:pPr>
        <w:numPr>
          <w:ilvl w:val="0"/>
          <w:numId w:val="26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ответ самостоятельный.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«4»</w:t>
      </w:r>
    </w:p>
    <w:p w:rsidR="00231130" w:rsidRPr="000229DD" w:rsidRDefault="00231130" w:rsidP="00231130">
      <w:pPr>
        <w:numPr>
          <w:ilvl w:val="0"/>
          <w:numId w:val="27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ответ полный и правильный на основании изученного материала;</w:t>
      </w:r>
    </w:p>
    <w:p w:rsidR="00231130" w:rsidRPr="000229DD" w:rsidRDefault="00231130" w:rsidP="00231130">
      <w:pPr>
        <w:numPr>
          <w:ilvl w:val="0"/>
          <w:numId w:val="27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«3»</w:t>
      </w:r>
    </w:p>
    <w:p w:rsidR="00231130" w:rsidRPr="000229DD" w:rsidRDefault="00231130" w:rsidP="00231130">
      <w:pPr>
        <w:numPr>
          <w:ilvl w:val="0"/>
          <w:numId w:val="28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ответ полный, но при этом допущена существенная ошибка или ответ неполный, несвязный.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«2»</w:t>
      </w:r>
    </w:p>
    <w:p w:rsidR="00231130" w:rsidRPr="000229DD" w:rsidRDefault="00231130" w:rsidP="00231130">
      <w:pPr>
        <w:numPr>
          <w:ilvl w:val="0"/>
          <w:numId w:val="29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231130" w:rsidRPr="000229DD" w:rsidRDefault="00231130" w:rsidP="00231130">
      <w:pPr>
        <w:shd w:val="clear" w:color="auto" w:fill="FFFFFF"/>
        <w:spacing w:before="100" w:beforeAutospacing="1" w:after="100" w:after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231130" w:rsidRPr="000229DD" w:rsidRDefault="00231130" w:rsidP="00231130">
      <w:pPr>
        <w:shd w:val="clear" w:color="auto" w:fill="FFFFFF"/>
        <w:spacing w:before="115" w:after="100" w:after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b/>
          <w:bCs/>
          <w:color w:val="000000"/>
          <w:lang w:eastAsia="ru-RU"/>
        </w:rPr>
        <w:t>ОЦЕНКА ПИСЬМЕННЫХ КОНТРОЛЬНЫХ РАБОТ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«5»</w:t>
      </w:r>
    </w:p>
    <w:p w:rsidR="00231130" w:rsidRPr="000229DD" w:rsidRDefault="00231130" w:rsidP="00231130">
      <w:pPr>
        <w:numPr>
          <w:ilvl w:val="0"/>
          <w:numId w:val="30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ответ полный и правильный, возможна несущественная ошибка.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«4»</w:t>
      </w:r>
    </w:p>
    <w:p w:rsidR="00231130" w:rsidRPr="000229DD" w:rsidRDefault="00231130" w:rsidP="00231130">
      <w:pPr>
        <w:numPr>
          <w:ilvl w:val="0"/>
          <w:numId w:val="31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ответ неполный или допущено не более двух несущественных ошибок.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«3»</w:t>
      </w:r>
    </w:p>
    <w:p w:rsidR="00231130" w:rsidRPr="000229DD" w:rsidRDefault="00231130" w:rsidP="00231130">
      <w:pPr>
        <w:numPr>
          <w:ilvl w:val="0"/>
          <w:numId w:val="32"/>
        </w:numPr>
        <w:shd w:val="clear" w:color="auto" w:fill="FFFFFF"/>
        <w:spacing w:before="100" w:beforeAutospacing="1" w:after="0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231130" w:rsidRPr="000229DD" w:rsidRDefault="00231130" w:rsidP="00231130">
      <w:pPr>
        <w:shd w:val="clear" w:color="auto" w:fill="FFFFFF"/>
        <w:spacing w:before="100" w:beforeAutospacing="1" w:line="276" w:lineRule="atLeast"/>
        <w:ind w:firstLine="706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Отметка «2»</w:t>
      </w:r>
    </w:p>
    <w:p w:rsidR="00231130" w:rsidRPr="000229DD" w:rsidRDefault="00231130" w:rsidP="0023113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hAnsi="Times New Roman" w:cs="Times New Roman"/>
          <w:color w:val="000000"/>
          <w:lang w:eastAsia="ru-RU"/>
        </w:rPr>
      </w:pPr>
      <w:r w:rsidRPr="000229DD">
        <w:rPr>
          <w:rFonts w:ascii="Times New Roman" w:hAnsi="Times New Roman" w:cs="Times New Roman"/>
          <w:color w:val="000000"/>
          <w:lang w:eastAsia="ru-RU"/>
        </w:rPr>
        <w:t>работа выполнена менее чем наполовину или содержит несколько существенных ошибок.</w:t>
      </w:r>
    </w:p>
    <w:p w:rsidR="00231130" w:rsidRPr="000229DD" w:rsidRDefault="00231130" w:rsidP="00231130">
      <w:pPr>
        <w:spacing w:line="100" w:lineRule="atLeast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  <w:b/>
          <w:bCs/>
        </w:rPr>
        <w:t xml:space="preserve">Таблица 1. </w:t>
      </w:r>
      <w:proofErr w:type="spellStart"/>
      <w:r w:rsidRPr="000229DD">
        <w:rPr>
          <w:rFonts w:ascii="Times New Roman" w:hAnsi="Times New Roman" w:cs="Times New Roman"/>
          <w:b/>
          <w:bCs/>
        </w:rPr>
        <w:t>Критериальное</w:t>
      </w:r>
      <w:proofErr w:type="spellEnd"/>
      <w:r w:rsidRPr="000229DD">
        <w:rPr>
          <w:rFonts w:ascii="Times New Roman" w:hAnsi="Times New Roman" w:cs="Times New Roman"/>
          <w:b/>
          <w:bCs/>
        </w:rPr>
        <w:t xml:space="preserve"> оценивание проекта.</w:t>
      </w:r>
    </w:p>
    <w:p w:rsidR="00231130" w:rsidRPr="000229DD" w:rsidRDefault="00231130" w:rsidP="00231130">
      <w:pPr>
        <w:spacing w:line="100" w:lineRule="atLeast"/>
        <w:rPr>
          <w:rFonts w:ascii="Times New Roman" w:hAnsi="Times New Roman" w:cs="Times New Roman"/>
          <w:b/>
          <w:bCs/>
        </w:rPr>
      </w:pPr>
      <w:r w:rsidRPr="000229DD">
        <w:rPr>
          <w:rFonts w:ascii="Times New Roman" w:hAnsi="Times New Roman" w:cs="Times New Roman"/>
        </w:rPr>
        <w:lastRenderedPageBreak/>
        <w:t xml:space="preserve"> </w:t>
      </w:r>
    </w:p>
    <w:tbl>
      <w:tblPr>
        <w:tblW w:w="89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01"/>
        <w:gridCol w:w="7634"/>
      </w:tblGrid>
      <w:tr w:rsidR="00231130" w:rsidRPr="000229DD" w:rsidTr="00B55349">
        <w:trPr>
          <w:trHeight w:val="279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0229DD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9DD">
              <w:rPr>
                <w:rFonts w:ascii="Times New Roman" w:hAnsi="Times New Roman" w:cs="Times New Roman"/>
                <w:b/>
                <w:bCs/>
              </w:rPr>
              <w:t>Критерии и уровни</w:t>
            </w:r>
          </w:p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Целеполагание и планирование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Цель не сформулирована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Определена цель, но не обозначены пути её достижения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Определена и ясно описана цель, и представлено связное описание её достижения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Сбор информации, определение ресурсов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Большинство источников информации не относится к сути работы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Работа содержит ограниченное количество информации из ограниченного количества подходящих источников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Работа содержит достаточно полную информацию, использован широкий спектр подходящих источников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Обоснование актуальности выбора, анализ использованных средств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Большая часть работы не относится к сути проекта, неадекватно подобраны используемые средства</w:t>
            </w:r>
          </w:p>
        </w:tc>
      </w:tr>
      <w:tr w:rsidR="00231130" w:rsidRPr="000229DD" w:rsidTr="00B55349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В работе в основном достигаются заявленные цели, выбранные средства относительно подходящие, но недостаточны</w:t>
            </w:r>
          </w:p>
        </w:tc>
      </w:tr>
    </w:tbl>
    <w:p w:rsidR="00231130" w:rsidRPr="000229DD" w:rsidRDefault="00231130" w:rsidP="00231130">
      <w:pPr>
        <w:spacing w:line="100" w:lineRule="atLeast"/>
        <w:rPr>
          <w:rFonts w:ascii="Times New Roman" w:hAnsi="Times New Roman" w:cs="Times New Roman"/>
        </w:rPr>
      </w:pPr>
    </w:p>
    <w:tbl>
      <w:tblPr>
        <w:tblW w:w="8822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1181"/>
        <w:gridCol w:w="7641"/>
      </w:tblGrid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Работа целостная на всём протяжении, выбранные средства использованы уместно и эффективно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Анализ и творчество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Размышления описательного характера, не использованы возможности творческого подхода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Есть попытка к размышлению и личный взгляд на тему, но нет серьёзного анализа, использованы элементы творчества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 Личные размышления с элементами аналитического вывода, но анализ недостаточно глубокий, использован творческий подход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Глубокие размышления, собственное видение и анализ идеи, и отношение к ней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Организация письменной части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Письменная работа плохо организована, не </w:t>
            </w:r>
            <w:proofErr w:type="spellStart"/>
            <w:r w:rsidRPr="000229DD">
              <w:rPr>
                <w:rFonts w:ascii="Times New Roman" w:hAnsi="Times New Roman" w:cs="Times New Roman"/>
              </w:rPr>
              <w:t>структуирована</w:t>
            </w:r>
            <w:proofErr w:type="spellEnd"/>
            <w:r w:rsidRPr="000229DD">
              <w:rPr>
                <w:rFonts w:ascii="Times New Roman" w:hAnsi="Times New Roman" w:cs="Times New Roman"/>
              </w:rPr>
              <w:t>, есть ошибки в оформлении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Работа в основном упорядочена, уделено внимание оформлению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Чёткая структура всей работы, грамотное оформление.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Анализ процесса и итогового результата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Обзор представляет собой простой пересказ порядка работы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Последовательный обзор работы, анализ целей и результата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Исчерпывающий обзор работы, анализ цели, результата и проблемных ситуаций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 xml:space="preserve">Личная </w:t>
            </w:r>
            <w:proofErr w:type="spellStart"/>
            <w:r w:rsidRPr="000229DD">
              <w:rPr>
                <w:rFonts w:ascii="Times New Roman" w:hAnsi="Times New Roman" w:cs="Times New Roman"/>
                <w:b/>
              </w:rPr>
              <w:t>вовлечённость</w:t>
            </w:r>
            <w:proofErr w:type="spellEnd"/>
            <w:r w:rsidRPr="000229DD">
              <w:rPr>
                <w:rFonts w:ascii="Times New Roman" w:hAnsi="Times New Roman" w:cs="Times New Roman"/>
                <w:b/>
              </w:rPr>
              <w:t xml:space="preserve"> и отношение к работе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Работа шаблонная, мало соответствующая требованиям, предъявляемым к проекту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Работа отвечает большинству требований, в основном самостоятельная</w:t>
            </w:r>
          </w:p>
        </w:tc>
      </w:tr>
      <w:tr w:rsidR="00231130" w:rsidRPr="000229DD" w:rsidTr="00B55349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Полностью самостоятельная работа, отвечающая всем требованиям.</w:t>
            </w:r>
          </w:p>
        </w:tc>
      </w:tr>
    </w:tbl>
    <w:p w:rsidR="00231130" w:rsidRPr="000229DD" w:rsidRDefault="00231130" w:rsidP="00231130">
      <w:pPr>
        <w:autoSpaceDE w:val="0"/>
        <w:spacing w:line="100" w:lineRule="atLeast"/>
        <w:rPr>
          <w:rFonts w:ascii="Times New Roman" w:hAnsi="Times New Roman" w:cs="Times New Roman"/>
        </w:rPr>
      </w:pPr>
    </w:p>
    <w:p w:rsidR="00231130" w:rsidRPr="000229DD" w:rsidRDefault="00231130" w:rsidP="00231130">
      <w:pPr>
        <w:autoSpaceDE w:val="0"/>
        <w:spacing w:line="100" w:lineRule="atLeast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  <w:b/>
          <w:bCs/>
        </w:rPr>
        <w:t xml:space="preserve">Таблица 2. </w:t>
      </w:r>
      <w:proofErr w:type="spellStart"/>
      <w:r w:rsidRPr="000229DD">
        <w:rPr>
          <w:rFonts w:ascii="Times New Roman" w:hAnsi="Times New Roman" w:cs="Times New Roman"/>
          <w:b/>
          <w:bCs/>
        </w:rPr>
        <w:t>Критериальное</w:t>
      </w:r>
      <w:proofErr w:type="spellEnd"/>
      <w:r w:rsidRPr="000229DD">
        <w:rPr>
          <w:rFonts w:ascii="Times New Roman" w:hAnsi="Times New Roman" w:cs="Times New Roman"/>
          <w:b/>
          <w:bCs/>
        </w:rPr>
        <w:t xml:space="preserve"> оценивание доклада</w:t>
      </w:r>
    </w:p>
    <w:p w:rsidR="00231130" w:rsidRPr="000229DD" w:rsidRDefault="00231130" w:rsidP="00231130">
      <w:pPr>
        <w:autoSpaceDE w:val="0"/>
        <w:spacing w:line="100" w:lineRule="atLeast"/>
        <w:ind w:firstLine="705"/>
        <w:rPr>
          <w:rFonts w:ascii="Times New Roman" w:hAnsi="Times New Roman" w:cs="Times New Roman"/>
        </w:rPr>
      </w:pPr>
    </w:p>
    <w:p w:rsidR="00231130" w:rsidRPr="000229DD" w:rsidRDefault="00231130" w:rsidP="00231130">
      <w:pPr>
        <w:autoSpaceDE w:val="0"/>
        <w:spacing w:line="100" w:lineRule="atLeast"/>
        <w:ind w:firstLine="705"/>
        <w:rPr>
          <w:rFonts w:ascii="Times New Roman" w:hAnsi="Times New Roman" w:cs="Times New Roman"/>
        </w:rPr>
      </w:pPr>
    </w:p>
    <w:tbl>
      <w:tblPr>
        <w:tblW w:w="8785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1111"/>
        <w:gridCol w:w="7674"/>
      </w:tblGrid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9DD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9DD">
              <w:rPr>
                <w:rFonts w:ascii="Times New Roman" w:hAnsi="Times New Roman" w:cs="Times New Roman"/>
                <w:b/>
                <w:bCs/>
              </w:rPr>
              <w:t>Критерии и уровни</w:t>
            </w:r>
          </w:p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Качество доклада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Композиция доклада не выстроена, работа и результаты, не представлены в полном объёме.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Композиция доклада выстроена; работа и её результаты представлены, но не в полном объёме. 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Композиция доклада выстроена; работа и её результаты представлены достаточно полно, но речь неубедительна.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Выстроена композиция доклада, в нём в полном объёме представлена работа и её результаты; основные позиции проекта аргументированы; убедительность речи и убеждённость оратора. 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Объём и глубина знаний по теме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Докладчик не обладает большими и глубокими знаниями по теме; </w:t>
            </w:r>
            <w:proofErr w:type="spellStart"/>
            <w:r w:rsidRPr="000229DD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0229DD">
              <w:rPr>
                <w:rFonts w:ascii="Times New Roman" w:hAnsi="Times New Roman" w:cs="Times New Roman"/>
              </w:rPr>
              <w:t xml:space="preserve"> связи не отражены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Докладчик показал большой объём знаний по теме, но знания неглубокие; </w:t>
            </w:r>
            <w:proofErr w:type="spellStart"/>
            <w:r w:rsidRPr="000229DD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0229DD">
              <w:rPr>
                <w:rFonts w:ascii="Times New Roman" w:hAnsi="Times New Roman" w:cs="Times New Roman"/>
              </w:rPr>
              <w:t xml:space="preserve"> связи не отражены.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Докладчик показал большой объём знаний по теме. Знания глубокие; </w:t>
            </w:r>
            <w:proofErr w:type="spellStart"/>
            <w:r w:rsidRPr="000229DD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0229DD">
              <w:rPr>
                <w:rFonts w:ascii="Times New Roman" w:hAnsi="Times New Roman" w:cs="Times New Roman"/>
              </w:rPr>
              <w:t xml:space="preserve"> связи не отражены.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Докладчик показал большой объём знаний по теме, знания глубокие; отражены </w:t>
            </w:r>
            <w:proofErr w:type="spellStart"/>
            <w:r w:rsidRPr="000229DD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0229DD">
              <w:rPr>
                <w:rFonts w:ascii="Times New Roman" w:hAnsi="Times New Roman" w:cs="Times New Roman"/>
              </w:rPr>
              <w:t xml:space="preserve"> связи.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Педагогическая ориентация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перед аудиторией держится неуверенно; регламент не выдержан, не смог удержать внимание аудитории в течение всего выступления; использованные наглядные средства не раскрывают темы работы.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держится перед аудиторией уверенно, выдержан регламент выступления; но отсутствует культура речи, не использованы наглядные средства.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держится перед аудиторией уверенно, обладает культурой речи, использовались наглядные средства, но не выдержан регламент выступления, не удалось удержать внимание аудитории в течение всего выступления.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обладает культурой речи, уверенно держится перед аудиторией;  использовались наглядные средства; регламент выступления выдержан, в течение всего выступления удерживалось внимание аудитории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Ответы на вопросы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Не даёт ответа на заданные вопросы.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Ответы на вопросы не полные, нет убедительности, отсутствуют аргументы.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убедителен, даёт полные, аргументированные ответы, но не стремиться раскрыть через ответы сильные стороны работы, показать её значимость.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убедителен, даёт полные, аргументированные ответы на вопросы, стремится использовать ответы для раскрытия темы и сильных сторон работы.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Деловые и волевые качества докладчика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Докладчик не стремится добиться высоких результатов, не идёт на контакт, не готов к дискуссии.   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Докладчик желает достичь высоких результатов, готов к дискуссии, но ведёт её с оппонентами в некорректной форме 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не стремиться к достижению высоких результатов, но доброжелателен, легко вступает с оппонентами в диалог.</w:t>
            </w:r>
          </w:p>
        </w:tc>
      </w:tr>
      <w:tr w:rsidR="00231130" w:rsidRPr="000229DD" w:rsidTr="00B5534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Докладчик проявляет стремление к достижению высоких результатов, готов к дискуссии, доброжелателен, легко идёт на контакт.</w:t>
            </w:r>
          </w:p>
        </w:tc>
      </w:tr>
    </w:tbl>
    <w:p w:rsidR="00231130" w:rsidRPr="000229DD" w:rsidRDefault="00231130" w:rsidP="00231130">
      <w:pPr>
        <w:spacing w:line="100" w:lineRule="atLeast"/>
        <w:rPr>
          <w:rFonts w:ascii="Times New Roman" w:hAnsi="Times New Roman" w:cs="Times New Roman"/>
        </w:rPr>
      </w:pPr>
    </w:p>
    <w:p w:rsidR="00231130" w:rsidRPr="000229DD" w:rsidRDefault="00231130" w:rsidP="00231130">
      <w:pPr>
        <w:spacing w:line="100" w:lineRule="atLeast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  <w:b/>
          <w:bCs/>
        </w:rPr>
        <w:t xml:space="preserve">Таблица 3 </w:t>
      </w:r>
      <w:proofErr w:type="spellStart"/>
      <w:r w:rsidRPr="000229DD">
        <w:rPr>
          <w:rFonts w:ascii="Times New Roman" w:hAnsi="Times New Roman" w:cs="Times New Roman"/>
          <w:b/>
          <w:bCs/>
        </w:rPr>
        <w:t>Критериальное</w:t>
      </w:r>
      <w:proofErr w:type="spellEnd"/>
      <w:r w:rsidRPr="000229DD">
        <w:rPr>
          <w:rFonts w:ascii="Times New Roman" w:hAnsi="Times New Roman" w:cs="Times New Roman"/>
          <w:b/>
          <w:bCs/>
        </w:rPr>
        <w:t xml:space="preserve"> оценивание компьютерной презентации.</w:t>
      </w:r>
    </w:p>
    <w:p w:rsidR="00231130" w:rsidRPr="000229DD" w:rsidRDefault="00231130" w:rsidP="00231130">
      <w:pPr>
        <w:spacing w:line="100" w:lineRule="atLeast"/>
        <w:rPr>
          <w:rFonts w:ascii="Times New Roman" w:hAnsi="Times New Roman" w:cs="Times New Roman"/>
          <w:b/>
          <w:bCs/>
        </w:rPr>
      </w:pPr>
      <w:r w:rsidRPr="000229DD">
        <w:rPr>
          <w:rFonts w:ascii="Times New Roman" w:hAnsi="Times New Roman" w:cs="Times New Roman"/>
        </w:rPr>
        <w:t xml:space="preserve">   </w:t>
      </w:r>
    </w:p>
    <w:tbl>
      <w:tblPr>
        <w:tblW w:w="8859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1103"/>
        <w:gridCol w:w="7756"/>
      </w:tblGrid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9DD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9DD">
              <w:rPr>
                <w:rFonts w:ascii="Times New Roman" w:hAnsi="Times New Roman" w:cs="Times New Roman"/>
                <w:b/>
                <w:bCs/>
              </w:rPr>
              <w:t>Критерии и уровни</w:t>
            </w:r>
          </w:p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Информационная нагрузка слайдов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Не все слайды имеют информационную нагрузку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Каждый слайд имеет информационную нагрузку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Соблюдение последовательности в изложении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Не соблюдается последовательность в изложении материала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Соблюдается последовательность изложения материала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Цветовое оформление слайдов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В оформлении слайдов используется большое количество цветов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Количество цветов, использованных для оформления слайда, соответствует норме (не более трёх)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Подбор шрифта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Величина шрифта, сочетание шрифта не соответствует норме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Величина шрифта, сочетание шрифта соответствует норме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Таблицы и графики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Таблицы и графики содержат избыток информации. Плохо читаемы 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Таблицы и графики содержат необходимую информацию, хорошо читаемы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Карты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Отсутствует название карты, не указан масштаб, условные обозначения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Карта имеет название, указан масштаб, условные обозначения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Иллюстрации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Иллюстрации, фотографии не содержат информацию по теме 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Иллюстрации, фотографии содержат информацию по теме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Анимация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Мешает восприятию информационной нагрузки слайдов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Усиливает восприятие информационной нагрузки слайдов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Музыкальное сопровождение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 xml:space="preserve">Мешает восприятию информации 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Усиливает восприятие информации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Объём электронной презентации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Объём презентации превышает норму – 7Мб</w:t>
            </w:r>
          </w:p>
        </w:tc>
      </w:tr>
      <w:tr w:rsidR="00231130" w:rsidRPr="000229DD" w:rsidTr="00B55349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130" w:rsidRPr="000229DD" w:rsidRDefault="00231130" w:rsidP="00B5534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0229DD">
              <w:rPr>
                <w:rFonts w:ascii="Times New Roman" w:hAnsi="Times New Roman" w:cs="Times New Roman"/>
              </w:rPr>
              <w:t>Объём презентации соответствует норме</w:t>
            </w:r>
          </w:p>
        </w:tc>
      </w:tr>
    </w:tbl>
    <w:p w:rsidR="00231130" w:rsidRPr="000229DD" w:rsidRDefault="00231130" w:rsidP="00231130">
      <w:pPr>
        <w:spacing w:line="100" w:lineRule="atLeast"/>
        <w:rPr>
          <w:rFonts w:ascii="Times New Roman" w:hAnsi="Times New Roman" w:cs="Times New Roman"/>
        </w:rPr>
      </w:pPr>
    </w:p>
    <w:p w:rsidR="00231130" w:rsidRPr="000229DD" w:rsidRDefault="00231130" w:rsidP="00231130">
      <w:pPr>
        <w:spacing w:line="100" w:lineRule="atLeast"/>
        <w:ind w:left="669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  <w:b/>
        </w:rPr>
        <w:tab/>
      </w:r>
      <w:r w:rsidRPr="000229DD">
        <w:rPr>
          <w:rFonts w:ascii="Times New Roman" w:hAnsi="Times New Roman" w:cs="Times New Roman"/>
        </w:rPr>
        <w:t xml:space="preserve">Все группы навыков, представленные в таблицах – это неслучайный </w:t>
      </w:r>
      <w:proofErr w:type="gramStart"/>
      <w:r w:rsidRPr="000229DD">
        <w:rPr>
          <w:rFonts w:ascii="Times New Roman" w:hAnsi="Times New Roman" w:cs="Times New Roman"/>
        </w:rPr>
        <w:t>набор,  а</w:t>
      </w:r>
      <w:proofErr w:type="gramEnd"/>
      <w:r w:rsidRPr="000229DD">
        <w:rPr>
          <w:rFonts w:ascii="Times New Roman" w:hAnsi="Times New Roman" w:cs="Times New Roman"/>
        </w:rPr>
        <w:t xml:space="preserve"> элементы системы. Если исключить хотя бы один элемент, система учебной деятельности рассыплется, и, следовательно, проект не может быть выполнен.   </w:t>
      </w:r>
    </w:p>
    <w:p w:rsidR="00231130" w:rsidRPr="000229DD" w:rsidRDefault="00231130" w:rsidP="00231130">
      <w:pPr>
        <w:spacing w:line="100" w:lineRule="atLeast"/>
        <w:ind w:left="669"/>
        <w:jc w:val="both"/>
        <w:rPr>
          <w:rFonts w:ascii="Times New Roman" w:hAnsi="Times New Roman" w:cs="Times New Roman"/>
        </w:rPr>
      </w:pP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  <w:b/>
          <w:bCs/>
        </w:rPr>
        <w:t>Количество набранных учащимися баллов соотносим с «5» бальной шкалой оценок:</w:t>
      </w:r>
    </w:p>
    <w:p w:rsidR="00231130" w:rsidRPr="000229DD" w:rsidRDefault="00231130" w:rsidP="00231130">
      <w:pPr>
        <w:widowControl w:val="0"/>
        <w:numPr>
          <w:ilvl w:val="0"/>
          <w:numId w:val="34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86 - 100 баллов - «5»</w:t>
      </w:r>
    </w:p>
    <w:p w:rsidR="00231130" w:rsidRPr="000229DD" w:rsidRDefault="00231130" w:rsidP="00231130">
      <w:pPr>
        <w:widowControl w:val="0"/>
        <w:numPr>
          <w:ilvl w:val="0"/>
          <w:numId w:val="34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70 - 85 баллов - «4»</w:t>
      </w:r>
    </w:p>
    <w:p w:rsidR="00231130" w:rsidRPr="000229DD" w:rsidRDefault="00231130" w:rsidP="00231130">
      <w:pPr>
        <w:widowControl w:val="0"/>
        <w:numPr>
          <w:ilvl w:val="0"/>
          <w:numId w:val="34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50 - 69 баллов –«3»</w:t>
      </w:r>
    </w:p>
    <w:p w:rsidR="00231130" w:rsidRPr="000229DD" w:rsidRDefault="00231130" w:rsidP="00231130">
      <w:pPr>
        <w:spacing w:line="100" w:lineRule="atLeast"/>
        <w:ind w:left="780"/>
        <w:jc w:val="both"/>
        <w:rPr>
          <w:rFonts w:ascii="Times New Roman" w:hAnsi="Times New Roman" w:cs="Times New Roman"/>
        </w:rPr>
      </w:pPr>
    </w:p>
    <w:p w:rsidR="00231130" w:rsidRPr="000229DD" w:rsidRDefault="00231130" w:rsidP="00231130">
      <w:pPr>
        <w:spacing w:line="100" w:lineRule="atLeast"/>
        <w:ind w:left="780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 xml:space="preserve">В соответствии с механизмом </w:t>
      </w:r>
      <w:proofErr w:type="spellStart"/>
      <w:r w:rsidRPr="000229DD">
        <w:rPr>
          <w:rFonts w:ascii="Times New Roman" w:hAnsi="Times New Roman" w:cs="Times New Roman"/>
        </w:rPr>
        <w:t>критериального</w:t>
      </w:r>
      <w:proofErr w:type="spellEnd"/>
      <w:r w:rsidRPr="000229DD">
        <w:rPr>
          <w:rFonts w:ascii="Times New Roman" w:hAnsi="Times New Roman" w:cs="Times New Roman"/>
        </w:rPr>
        <w:t xml:space="preserve"> оценивания неудовлетворительная оценка учебного проекта должна быть выставлена в следующих случаях: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-отказ от исполнения проекта;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-нет продукта (= нет технологической фазы проекта);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-нет отчёта (= нет рефлексии);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-нет презентации (= нет коммуникации);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t>-проект не выполнен к сроку (= нет организационных навыков);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</w:rPr>
      </w:pPr>
      <w:r w:rsidRPr="000229DD">
        <w:rPr>
          <w:rFonts w:ascii="Times New Roman" w:hAnsi="Times New Roman" w:cs="Times New Roman"/>
        </w:rPr>
        <w:lastRenderedPageBreak/>
        <w:t>-проект выполнен без учёта имеющихся ресурсов («хромают» организационные навыки);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  <w:b/>
          <w:bCs/>
          <w:i/>
        </w:rPr>
      </w:pPr>
      <w:r w:rsidRPr="000229DD">
        <w:rPr>
          <w:rFonts w:ascii="Times New Roman" w:hAnsi="Times New Roman" w:cs="Times New Roman"/>
        </w:rPr>
        <w:t>-отказ от работы в группе (= нет коммуникации).</w:t>
      </w:r>
    </w:p>
    <w:p w:rsidR="00231130" w:rsidRPr="000229DD" w:rsidRDefault="00231130" w:rsidP="00231130">
      <w:pPr>
        <w:spacing w:line="100" w:lineRule="atLeast"/>
        <w:ind w:left="762"/>
        <w:jc w:val="both"/>
        <w:rPr>
          <w:rFonts w:ascii="Times New Roman" w:hAnsi="Times New Roman" w:cs="Times New Roman"/>
          <w:b/>
          <w:bCs/>
          <w:i/>
        </w:rPr>
      </w:pPr>
      <w:r w:rsidRPr="000229DD">
        <w:rPr>
          <w:rFonts w:ascii="Times New Roman" w:hAnsi="Times New Roman" w:cs="Times New Roman"/>
          <w:b/>
          <w:bCs/>
          <w:i/>
        </w:rPr>
        <w:t xml:space="preserve">   </w:t>
      </w:r>
      <w:r w:rsidRPr="000229DD">
        <w:rPr>
          <w:rFonts w:ascii="Times New Roman" w:hAnsi="Times New Roman" w:cs="Times New Roman"/>
          <w:i/>
        </w:rPr>
        <w:t xml:space="preserve">Оценивание учебных проектов с помощью методики </w:t>
      </w:r>
      <w:proofErr w:type="spellStart"/>
      <w:r w:rsidRPr="000229DD">
        <w:rPr>
          <w:rFonts w:ascii="Times New Roman" w:hAnsi="Times New Roman" w:cs="Times New Roman"/>
          <w:i/>
        </w:rPr>
        <w:t>критериального</w:t>
      </w:r>
      <w:proofErr w:type="spellEnd"/>
      <w:r w:rsidRPr="000229DD">
        <w:rPr>
          <w:rFonts w:ascii="Times New Roman" w:hAnsi="Times New Roman" w:cs="Times New Roman"/>
          <w:i/>
        </w:rPr>
        <w:t xml:space="preserve"> оценивания позволяет снять субъективность в получаемых оценках. После того, как баллы за проект выставлены, ученику следует дать возможность поразмышлять. Что лично ему дало выполнение этого учебного задания, что у него не получилось и почему (непонимание, неумение, недостаток информации и т.д.</w:t>
      </w:r>
      <w:proofErr w:type="gramStart"/>
      <w:r w:rsidRPr="000229DD">
        <w:rPr>
          <w:rFonts w:ascii="Times New Roman" w:hAnsi="Times New Roman" w:cs="Times New Roman"/>
          <w:i/>
        </w:rPr>
        <w:t>);  если</w:t>
      </w:r>
      <w:proofErr w:type="gramEnd"/>
      <w:r w:rsidRPr="000229DD">
        <w:rPr>
          <w:rFonts w:ascii="Times New Roman" w:hAnsi="Times New Roman" w:cs="Times New Roman"/>
          <w:i/>
        </w:rPr>
        <w:t xml:space="preserve"> обнаружились объективные причины неудач, то как их следует избежать в будущем; если всё прошло успешно, то в чём залог этого успеха. Важно, что в таком размышлении учащиеся учатся адекватно оценивать себя и других</w:t>
      </w:r>
      <w:r w:rsidRPr="000229DD">
        <w:rPr>
          <w:rFonts w:ascii="Times New Roman" w:hAnsi="Times New Roman" w:cs="Times New Roman"/>
          <w:b/>
          <w:bCs/>
          <w:i/>
        </w:rPr>
        <w:t>.</w:t>
      </w:r>
    </w:p>
    <w:p w:rsidR="007F52F4" w:rsidRDefault="007F52F4"/>
    <w:sectPr w:rsidR="007F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DE1DC8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bCs w:val="0"/>
        <w:lang w:val="ru-RU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 w:val="0"/>
        <w:bCs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  <w:bCs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 w:val="0"/>
        <w:bCs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4020" w:hanging="1080"/>
      </w:pPr>
      <w:rPr>
        <w:rFonts w:hint="default"/>
        <w:b w:val="0"/>
        <w:bCs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b w:val="0"/>
        <w:bCs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700"/>
        </w:tabs>
        <w:ind w:left="5700" w:hanging="1440"/>
      </w:pPr>
      <w:rPr>
        <w:rFonts w:hint="default"/>
        <w:b w:val="0"/>
        <w:bCs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rFonts w:hint="default"/>
        <w:b w:val="0"/>
        <w:bCs w:val="0"/>
        <w:lang w:val="ru-RU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Courier New" w:hint="default"/>
        <w:sz w:val="22"/>
        <w:szCs w:val="22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4" w15:restartNumberingAfterBreak="0">
    <w:nsid w:val="06756586"/>
    <w:multiLevelType w:val="multilevel"/>
    <w:tmpl w:val="4AC01658"/>
    <w:lvl w:ilvl="0">
      <w:start w:val="2020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8A1601"/>
    <w:multiLevelType w:val="hybridMultilevel"/>
    <w:tmpl w:val="BA0AC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86A33"/>
    <w:multiLevelType w:val="singleLevel"/>
    <w:tmpl w:val="EB386AF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582E7C"/>
    <w:multiLevelType w:val="singleLevel"/>
    <w:tmpl w:val="F24E553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3540C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D021BF1"/>
    <w:multiLevelType w:val="multilevel"/>
    <w:tmpl w:val="41E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43BF8"/>
    <w:multiLevelType w:val="singleLevel"/>
    <w:tmpl w:val="D00619B8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52F4263"/>
    <w:multiLevelType w:val="singleLevel"/>
    <w:tmpl w:val="1BA4B7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8E5F63"/>
    <w:multiLevelType w:val="multilevel"/>
    <w:tmpl w:val="59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7601A"/>
    <w:multiLevelType w:val="multilevel"/>
    <w:tmpl w:val="467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0305B"/>
    <w:multiLevelType w:val="hybridMultilevel"/>
    <w:tmpl w:val="97A07A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911083"/>
    <w:multiLevelType w:val="hybridMultilevel"/>
    <w:tmpl w:val="563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41C8"/>
    <w:multiLevelType w:val="multilevel"/>
    <w:tmpl w:val="B2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F1F20"/>
    <w:multiLevelType w:val="multilevel"/>
    <w:tmpl w:val="AE3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13EE6"/>
    <w:multiLevelType w:val="hybridMultilevel"/>
    <w:tmpl w:val="9C98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62715437"/>
    <w:multiLevelType w:val="multilevel"/>
    <w:tmpl w:val="126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906E7"/>
    <w:multiLevelType w:val="singleLevel"/>
    <w:tmpl w:val="E3584520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3FC058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4" w15:restartNumberingAfterBreak="0">
    <w:nsid w:val="6A323E67"/>
    <w:multiLevelType w:val="singleLevel"/>
    <w:tmpl w:val="69A09C8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DE004FF"/>
    <w:multiLevelType w:val="multilevel"/>
    <w:tmpl w:val="A84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C1598"/>
    <w:multiLevelType w:val="hybridMultilevel"/>
    <w:tmpl w:val="549AE93C"/>
    <w:lvl w:ilvl="0" w:tplc="3BE4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82878"/>
    <w:multiLevelType w:val="hybridMultilevel"/>
    <w:tmpl w:val="76540178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8" w15:restartNumberingAfterBreak="0">
    <w:nsid w:val="736C4FA1"/>
    <w:multiLevelType w:val="multilevel"/>
    <w:tmpl w:val="272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86468"/>
    <w:multiLevelType w:val="singleLevel"/>
    <w:tmpl w:val="541ABDF4"/>
    <w:lvl w:ilvl="0">
      <w:start w:val="4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FB5C39"/>
    <w:multiLevelType w:val="singleLevel"/>
    <w:tmpl w:val="72D0F58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CF226BE"/>
    <w:multiLevelType w:val="hybridMultilevel"/>
    <w:tmpl w:val="F9049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20"/>
  </w:num>
  <w:num w:numId="5">
    <w:abstractNumId w:val="15"/>
  </w:num>
  <w:num w:numId="6">
    <w:abstractNumId w:val="17"/>
  </w:num>
  <w:num w:numId="7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10">
    <w:abstractNumId w:val="6"/>
  </w:num>
  <w:num w:numId="11">
    <w:abstractNumId w:val="7"/>
  </w:num>
  <w:num w:numId="12">
    <w:abstractNumId w:val="24"/>
  </w:num>
  <w:num w:numId="13">
    <w:abstractNumId w:val="22"/>
  </w:num>
  <w:num w:numId="14">
    <w:abstractNumId w:val="10"/>
  </w:num>
  <w:num w:numId="15">
    <w:abstractNumId w:val="10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9"/>
  </w:num>
  <w:num w:numId="17">
    <w:abstractNumId w:val="30"/>
  </w:num>
  <w:num w:numId="18">
    <w:abstractNumId w:val="11"/>
  </w:num>
  <w:num w:numId="19">
    <w:abstractNumId w:val="31"/>
  </w:num>
  <w:num w:numId="20">
    <w:abstractNumId w:val="19"/>
  </w:num>
  <w:num w:numId="21">
    <w:abstractNumId w:val="14"/>
  </w:num>
  <w:num w:numId="22">
    <w:abstractNumId w:val="5"/>
  </w:num>
  <w:num w:numId="23">
    <w:abstractNumId w:val="23"/>
  </w:num>
  <w:num w:numId="24">
    <w:abstractNumId w:val="8"/>
  </w:num>
  <w:num w:numId="25">
    <w:abstractNumId w:val="27"/>
  </w:num>
  <w:num w:numId="26">
    <w:abstractNumId w:val="28"/>
  </w:num>
  <w:num w:numId="27">
    <w:abstractNumId w:val="21"/>
  </w:num>
  <w:num w:numId="28">
    <w:abstractNumId w:val="18"/>
  </w:num>
  <w:num w:numId="29">
    <w:abstractNumId w:val="25"/>
  </w:num>
  <w:num w:numId="30">
    <w:abstractNumId w:val="16"/>
  </w:num>
  <w:num w:numId="31">
    <w:abstractNumId w:val="9"/>
  </w:num>
  <w:num w:numId="32">
    <w:abstractNumId w:val="12"/>
  </w:num>
  <w:num w:numId="33">
    <w:abstractNumId w:val="1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30"/>
    <w:rsid w:val="00231130"/>
    <w:rsid w:val="007B69FC"/>
    <w:rsid w:val="007F52F4"/>
    <w:rsid w:val="00E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E7BC"/>
  <w15:chartTrackingRefBased/>
  <w15:docId w15:val="{154C7E7D-EE25-4023-A558-6A257608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130"/>
  </w:style>
  <w:style w:type="paragraph" w:styleId="1">
    <w:name w:val="heading 1"/>
    <w:basedOn w:val="a"/>
    <w:next w:val="a"/>
    <w:link w:val="10"/>
    <w:uiPriority w:val="9"/>
    <w:qFormat/>
    <w:rsid w:val="00231130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qFormat/>
    <w:rsid w:val="00231130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3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231130"/>
    <w:rPr>
      <w:rFonts w:ascii="Calibri" w:eastAsia="Times New Roman" w:hAnsi="Calibri" w:cs="Times New Roman"/>
      <w:sz w:val="24"/>
      <w:szCs w:val="24"/>
    </w:rPr>
  </w:style>
  <w:style w:type="paragraph" w:customStyle="1" w:styleId="c9">
    <w:name w:val="c9"/>
    <w:basedOn w:val="a"/>
    <w:rsid w:val="0023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1130"/>
  </w:style>
  <w:style w:type="numbering" w:customStyle="1" w:styleId="11">
    <w:name w:val="Нет списка1"/>
    <w:next w:val="a2"/>
    <w:uiPriority w:val="99"/>
    <w:semiHidden/>
    <w:unhideWhenUsed/>
    <w:rsid w:val="00231130"/>
  </w:style>
  <w:style w:type="table" w:styleId="a3">
    <w:name w:val="Table Grid"/>
    <w:basedOn w:val="a1"/>
    <w:rsid w:val="002311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qFormat/>
    <w:rsid w:val="002311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4">
    <w:name w:val="Font Style34"/>
    <w:uiPriority w:val="99"/>
    <w:rsid w:val="00231130"/>
    <w:rPr>
      <w:rFonts w:ascii="Calibri" w:hAnsi="Calibri" w:cs="Calibri"/>
      <w:b/>
      <w:bCs/>
      <w:i/>
      <w:iCs/>
      <w:sz w:val="46"/>
      <w:szCs w:val="46"/>
    </w:rPr>
  </w:style>
  <w:style w:type="paragraph" w:styleId="a5">
    <w:name w:val="header"/>
    <w:basedOn w:val="a"/>
    <w:link w:val="a6"/>
    <w:uiPriority w:val="99"/>
    <w:semiHidden/>
    <w:unhideWhenUsed/>
    <w:rsid w:val="0023113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3113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3113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31130"/>
    <w:rPr>
      <w:rFonts w:ascii="Calibri" w:eastAsia="Calibri" w:hAnsi="Calibri" w:cs="Times New Roman"/>
    </w:rPr>
  </w:style>
  <w:style w:type="character" w:styleId="a9">
    <w:name w:val="Hyperlink"/>
    <w:unhideWhenUsed/>
    <w:rsid w:val="00231130"/>
    <w:rPr>
      <w:color w:val="6300FF"/>
      <w:u w:val="single"/>
    </w:rPr>
  </w:style>
  <w:style w:type="character" w:customStyle="1" w:styleId="b-serp-urlitem1">
    <w:name w:val="b-serp-url__item1"/>
    <w:basedOn w:val="a0"/>
    <w:rsid w:val="00231130"/>
  </w:style>
  <w:style w:type="character" w:customStyle="1" w:styleId="b-serp-urlmark1">
    <w:name w:val="b-serp-url__mark1"/>
    <w:basedOn w:val="a0"/>
    <w:rsid w:val="00231130"/>
  </w:style>
  <w:style w:type="paragraph" w:styleId="aa">
    <w:name w:val="Normal (Web)"/>
    <w:basedOn w:val="a"/>
    <w:rsid w:val="0023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231130"/>
    <w:rPr>
      <w:b/>
      <w:bCs/>
    </w:rPr>
  </w:style>
  <w:style w:type="character" w:styleId="ac">
    <w:name w:val="Emphasis"/>
    <w:qFormat/>
    <w:rsid w:val="00231130"/>
    <w:rPr>
      <w:i/>
      <w:iCs/>
    </w:rPr>
  </w:style>
  <w:style w:type="character" w:styleId="ad">
    <w:name w:val="page number"/>
    <w:basedOn w:val="a0"/>
    <w:rsid w:val="00231130"/>
  </w:style>
  <w:style w:type="paragraph" w:customStyle="1" w:styleId="FR2">
    <w:name w:val="FR2"/>
    <w:rsid w:val="0023113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e">
    <w:name w:val="Знак"/>
    <w:basedOn w:val="a"/>
    <w:rsid w:val="0023113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"/>
    <w:link w:val="af0"/>
    <w:rsid w:val="00231130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231130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1">
    <w:name w:val="List Paragraph"/>
    <w:basedOn w:val="a"/>
    <w:uiPriority w:val="34"/>
    <w:qFormat/>
    <w:rsid w:val="007B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harina.ru/tests/test.php?name=test321.x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harina.ru/tests/test.php?name=test233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harina.ru/tests/test.php?name=test122.x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ction.edu.ru/catalog/res/b92cebe7-12a0-4c07-a148-b5cda48f927b/vie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harina.ru/tests/test.php?name=test321.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9030</Words>
  <Characters>51473</Characters>
  <Application>Microsoft Office Word</Application>
  <DocSecurity>0</DocSecurity>
  <Lines>428</Lines>
  <Paragraphs>120</Paragraphs>
  <ScaleCrop>false</ScaleCrop>
  <Company/>
  <LinksUpToDate>false</LinksUpToDate>
  <CharactersWithSpaces>60383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2020-08-17T08:35:00Z</dcterms:created>
  <dcterms:modified xsi:type="dcterms:W3CDTF">2020-09-02T10:39:00Z</dcterms:modified>
</cp:coreProperties>
</file>